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CA902" w14:textId="2448BD5C" w:rsidR="00454E5F" w:rsidRPr="00496ABC" w:rsidRDefault="0023025B" w:rsidP="0087607E">
      <w:pPr>
        <w:jc w:val="right"/>
        <w:rPr>
          <w:rFonts w:eastAsia="Calibri"/>
          <w:sz w:val="22"/>
          <w:szCs w:val="22"/>
        </w:rPr>
      </w:pPr>
      <w:r>
        <w:rPr>
          <w:rFonts w:eastAsia="Calibri"/>
          <w:sz w:val="22"/>
          <w:szCs w:val="22"/>
        </w:rPr>
        <w:t xml:space="preserve">Pirkimo sąlygų </w:t>
      </w:r>
      <w:r w:rsidR="00496ABC" w:rsidRPr="00496ABC">
        <w:rPr>
          <w:rFonts w:eastAsia="Calibri"/>
          <w:sz w:val="22"/>
          <w:szCs w:val="22"/>
        </w:rPr>
        <w:t>6 priedas.</w:t>
      </w:r>
      <w:r w:rsidR="0087607E" w:rsidRPr="00496ABC">
        <w:rPr>
          <w:rFonts w:eastAsia="Calibri"/>
          <w:sz w:val="22"/>
          <w:szCs w:val="22"/>
        </w:rPr>
        <w:t xml:space="preserve"> „S</w:t>
      </w:r>
      <w:r w:rsidR="00454E5F" w:rsidRPr="00496ABC">
        <w:rPr>
          <w:rFonts w:eastAsia="Calibri"/>
          <w:sz w:val="22"/>
          <w:szCs w:val="22"/>
        </w:rPr>
        <w:t>utarties projektas“</w:t>
      </w:r>
    </w:p>
    <w:p w14:paraId="61BCF0A3" w14:textId="77777777" w:rsidR="00D057C0" w:rsidRDefault="00D057C0" w:rsidP="0087607E">
      <w:pPr>
        <w:jc w:val="right"/>
        <w:rPr>
          <w:rFonts w:eastAsia="Calibri"/>
          <w:sz w:val="20"/>
        </w:rPr>
      </w:pPr>
    </w:p>
    <w:p w14:paraId="28688F55" w14:textId="77777777" w:rsidR="00D057C0" w:rsidRDefault="00D057C0" w:rsidP="0087607E">
      <w:pPr>
        <w:jc w:val="right"/>
        <w:rPr>
          <w:rFonts w:eastAsia="Calibri"/>
          <w:sz w:val="20"/>
        </w:rPr>
      </w:pPr>
    </w:p>
    <w:p w14:paraId="5A4F6171" w14:textId="77777777" w:rsidR="00D057C0" w:rsidRDefault="00D057C0" w:rsidP="00D057C0">
      <w:pPr>
        <w:spacing w:line="257" w:lineRule="atLeast"/>
        <w:jc w:val="center"/>
        <w:rPr>
          <w:b/>
          <w:bCs/>
          <w:caps/>
          <w:color w:val="000000"/>
        </w:rPr>
      </w:pPr>
      <w:r>
        <w:rPr>
          <w:b/>
          <w:bCs/>
          <w:caps/>
          <w:color w:val="000000"/>
        </w:rPr>
        <w:t>PREKIŲ PIRKIMO</w:t>
      </w:r>
      <w:r>
        <w:rPr>
          <w:color w:val="000000"/>
        </w:rPr>
        <w:t>–</w:t>
      </w:r>
      <w:r>
        <w:rPr>
          <w:b/>
          <w:bCs/>
          <w:caps/>
          <w:color w:val="000000"/>
        </w:rPr>
        <w:t>PARDAVIMO SUTARTIS</w:t>
      </w:r>
    </w:p>
    <w:p w14:paraId="325A0092" w14:textId="77777777" w:rsidR="00D057C0" w:rsidRDefault="00D057C0" w:rsidP="00D057C0">
      <w:pPr>
        <w:spacing w:line="257" w:lineRule="atLeast"/>
        <w:jc w:val="center"/>
        <w:rPr>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057C0" w14:paraId="474B3AA8" w14:textId="77777777" w:rsidTr="00D057C0">
        <w:tc>
          <w:tcPr>
            <w:tcW w:w="2448" w:type="dxa"/>
          </w:tcPr>
          <w:p w14:paraId="41D4B6AF" w14:textId="77777777" w:rsidR="00D057C0" w:rsidRDefault="00D057C0" w:rsidP="00D057C0">
            <w:pPr>
              <w:jc w:val="both"/>
              <w:rPr>
                <w:b/>
                <w:bCs/>
                <w:kern w:val="2"/>
              </w:rPr>
            </w:pPr>
            <w:r>
              <w:rPr>
                <w:b/>
                <w:bCs/>
                <w:kern w:val="2"/>
              </w:rPr>
              <w:t>Sutarties pavadinimas</w:t>
            </w:r>
          </w:p>
        </w:tc>
        <w:tc>
          <w:tcPr>
            <w:tcW w:w="7612" w:type="dxa"/>
            <w:gridSpan w:val="3"/>
          </w:tcPr>
          <w:p w14:paraId="187122A8" w14:textId="17A757D7" w:rsidR="00D057C0" w:rsidRDefault="00D057C0" w:rsidP="00E314E4">
            <w:pPr>
              <w:jc w:val="both"/>
              <w:rPr>
                <w:kern w:val="2"/>
              </w:rPr>
            </w:pPr>
            <w:r>
              <w:rPr>
                <w:color w:val="4472C4"/>
                <w:kern w:val="2"/>
              </w:rPr>
              <w:t>(nurodyti</w:t>
            </w:r>
            <w:r w:rsidR="00E314E4">
              <w:rPr>
                <w:color w:val="4472C4"/>
                <w:kern w:val="2"/>
              </w:rPr>
              <w:t xml:space="preserve"> pagal specialiųjų pirkimo sąlygų 2.2.1 punktą arba 2.2.2 punktą</w:t>
            </w:r>
            <w:r>
              <w:rPr>
                <w:color w:val="4472C4"/>
                <w:kern w:val="2"/>
              </w:rPr>
              <w:t>)</w:t>
            </w:r>
          </w:p>
        </w:tc>
      </w:tr>
      <w:tr w:rsidR="00D057C0" w14:paraId="74211D2B" w14:textId="77777777" w:rsidTr="00D057C0">
        <w:tc>
          <w:tcPr>
            <w:tcW w:w="2448" w:type="dxa"/>
          </w:tcPr>
          <w:p w14:paraId="2C161EA4" w14:textId="77777777" w:rsidR="00D057C0" w:rsidRDefault="00D057C0" w:rsidP="00D057C0">
            <w:pPr>
              <w:jc w:val="both"/>
              <w:rPr>
                <w:b/>
                <w:bCs/>
                <w:kern w:val="2"/>
              </w:rPr>
            </w:pPr>
            <w:r>
              <w:rPr>
                <w:b/>
                <w:bCs/>
                <w:kern w:val="2"/>
              </w:rPr>
              <w:t>Sutarties data</w:t>
            </w:r>
          </w:p>
        </w:tc>
        <w:tc>
          <w:tcPr>
            <w:tcW w:w="2177" w:type="dxa"/>
          </w:tcPr>
          <w:p w14:paraId="67A24AB9" w14:textId="77777777" w:rsidR="00D057C0" w:rsidRDefault="00D057C0" w:rsidP="00D057C0">
            <w:pPr>
              <w:jc w:val="both"/>
              <w:rPr>
                <w:kern w:val="2"/>
              </w:rPr>
            </w:pPr>
            <w:r>
              <w:rPr>
                <w:color w:val="4472C4"/>
                <w:kern w:val="2"/>
              </w:rPr>
              <w:t>(nurodyti)</w:t>
            </w:r>
          </w:p>
        </w:tc>
        <w:tc>
          <w:tcPr>
            <w:tcW w:w="2362" w:type="dxa"/>
          </w:tcPr>
          <w:p w14:paraId="5819908B" w14:textId="77777777" w:rsidR="00D057C0" w:rsidRDefault="00D057C0" w:rsidP="00D057C0">
            <w:pPr>
              <w:jc w:val="both"/>
              <w:rPr>
                <w:b/>
                <w:bCs/>
                <w:kern w:val="2"/>
              </w:rPr>
            </w:pPr>
            <w:r>
              <w:rPr>
                <w:b/>
                <w:bCs/>
                <w:kern w:val="2"/>
              </w:rPr>
              <w:t>Sutarties numeris</w:t>
            </w:r>
          </w:p>
        </w:tc>
        <w:tc>
          <w:tcPr>
            <w:tcW w:w="3073" w:type="dxa"/>
          </w:tcPr>
          <w:p w14:paraId="67CB0F91" w14:textId="77777777" w:rsidR="00D057C0" w:rsidRDefault="00D057C0" w:rsidP="00D057C0">
            <w:pPr>
              <w:jc w:val="both"/>
              <w:rPr>
                <w:kern w:val="2"/>
              </w:rPr>
            </w:pPr>
            <w:r>
              <w:rPr>
                <w:color w:val="4472C4"/>
                <w:kern w:val="2"/>
              </w:rPr>
              <w:t>(nurodyti)</w:t>
            </w:r>
          </w:p>
        </w:tc>
      </w:tr>
    </w:tbl>
    <w:p w14:paraId="4E4F7BDB" w14:textId="77777777" w:rsidR="00D057C0" w:rsidRDefault="00D057C0" w:rsidP="00D057C0">
      <w:pPr>
        <w:jc w:val="center"/>
        <w:rPr>
          <w:rFonts w:eastAsia="Calibri"/>
          <w:sz w:val="20"/>
        </w:rPr>
      </w:pP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lastRenderedPageBreak/>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5D4DF2"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5D4DF2">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5DD8D620" w:rsidR="007876F8" w:rsidRDefault="0087607E" w:rsidP="007876F8">
            <w:pPr>
              <w:jc w:val="center"/>
              <w:rPr>
                <w:kern w:val="2"/>
                <w:szCs w:val="24"/>
              </w:rPr>
            </w:pPr>
            <w:r>
              <w:rPr>
                <w:kern w:val="2"/>
                <w:szCs w:val="24"/>
              </w:rPr>
              <w:t>Panevėžio rajono</w:t>
            </w:r>
            <w:r w:rsidR="007876F8" w:rsidRPr="006B3C5E">
              <w:rPr>
                <w:kern w:val="2"/>
                <w:szCs w:val="24"/>
              </w:rPr>
              <w:t xml:space="preserve"> savivaldybės</w:t>
            </w:r>
            <w:r w:rsidR="007876F8">
              <w:rPr>
                <w:kern w:val="2"/>
                <w:szCs w:val="24"/>
              </w:rPr>
              <w:t xml:space="preserve"> </w:t>
            </w:r>
            <w:r w:rsidR="007876F8"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197E4AB7" w:rsidR="007876F8" w:rsidRDefault="009A0229" w:rsidP="007876F8">
            <w:pPr>
              <w:jc w:val="center"/>
              <w:rPr>
                <w:kern w:val="2"/>
                <w:szCs w:val="24"/>
              </w:rPr>
            </w:pPr>
            <w:r>
              <w:rPr>
                <w:kern w:val="2"/>
                <w:szCs w:val="24"/>
              </w:rPr>
              <w:t>188774594</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27B83708" w:rsidR="007876F8" w:rsidRDefault="009A0229" w:rsidP="009A0229">
            <w:pPr>
              <w:jc w:val="center"/>
              <w:rPr>
                <w:kern w:val="2"/>
                <w:szCs w:val="24"/>
              </w:rPr>
            </w:pPr>
            <w:r>
              <w:rPr>
                <w:kern w:val="2"/>
                <w:szCs w:val="24"/>
              </w:rPr>
              <w:t>Vasario 16-osios g. 27</w:t>
            </w:r>
            <w:r w:rsidR="007876F8" w:rsidRPr="006B3C5E">
              <w:rPr>
                <w:kern w:val="2"/>
                <w:szCs w:val="24"/>
              </w:rPr>
              <w:t>, LT-</w:t>
            </w:r>
            <w:r>
              <w:rPr>
                <w:kern w:val="2"/>
                <w:szCs w:val="24"/>
              </w:rPr>
              <w:t>35185 Panevėžys</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286F08EA" w:rsidR="007876F8" w:rsidRDefault="009A0229" w:rsidP="007876F8">
            <w:pPr>
              <w:jc w:val="center"/>
              <w:rPr>
                <w:kern w:val="2"/>
                <w:szCs w:val="24"/>
              </w:rPr>
            </w:pPr>
            <w:r>
              <w:rPr>
                <w:kern w:val="2"/>
                <w:szCs w:val="24"/>
              </w:rPr>
              <w:t>-</w:t>
            </w: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5FFE0995" w:rsidR="007876F8" w:rsidRDefault="009A0229" w:rsidP="007876F8">
            <w:pPr>
              <w:jc w:val="center"/>
              <w:rPr>
                <w:kern w:val="2"/>
                <w:szCs w:val="24"/>
              </w:rPr>
            </w:pPr>
            <w:r>
              <w:rPr>
                <w:kern w:val="2"/>
                <w:szCs w:val="24"/>
              </w:rPr>
              <w:t>LT</w:t>
            </w:r>
            <w:r w:rsidRPr="00B072B9">
              <w:rPr>
                <w:bCs/>
              </w:rPr>
              <w:t>214010041200050054</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F59912" w:rsidR="007876F8" w:rsidRDefault="009A0229" w:rsidP="007876F8">
            <w:pPr>
              <w:jc w:val="center"/>
              <w:rPr>
                <w:kern w:val="2"/>
                <w:szCs w:val="24"/>
              </w:rPr>
            </w:pPr>
            <w:proofErr w:type="spellStart"/>
            <w:r w:rsidRPr="009A0229">
              <w:rPr>
                <w:kern w:val="2"/>
                <w:szCs w:val="24"/>
              </w:rPr>
              <w:t>Luminor</w:t>
            </w:r>
            <w:proofErr w:type="spellEnd"/>
            <w:r w:rsidRPr="009A0229">
              <w:rPr>
                <w:kern w:val="2"/>
                <w:szCs w:val="24"/>
              </w:rPr>
              <w:t xml:space="preserve"> Bank AS Lietuvos skyrius</w:t>
            </w:r>
            <w:r>
              <w:rPr>
                <w:kern w:val="2"/>
                <w:szCs w:val="24"/>
              </w:rPr>
              <w:t>, kodas 40100</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4B7A2876" w:rsidR="007876F8" w:rsidRDefault="007876F8" w:rsidP="009A0229">
            <w:pPr>
              <w:jc w:val="center"/>
              <w:rPr>
                <w:kern w:val="2"/>
                <w:szCs w:val="24"/>
              </w:rPr>
            </w:pPr>
            <w:r w:rsidRPr="00056B7B">
              <w:rPr>
                <w:kern w:val="2"/>
                <w:szCs w:val="24"/>
              </w:rPr>
              <w:t xml:space="preserve">Tel. +370 </w:t>
            </w:r>
            <w:r w:rsidR="009A0229">
              <w:rPr>
                <w:kern w:val="2"/>
                <w:szCs w:val="24"/>
              </w:rPr>
              <w:t>45 58 29 48</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08808687" w:rsidR="007876F8" w:rsidRDefault="009A0229" w:rsidP="009A0229">
            <w:pPr>
              <w:jc w:val="center"/>
              <w:rPr>
                <w:kern w:val="2"/>
                <w:szCs w:val="24"/>
              </w:rPr>
            </w:pPr>
            <w:r>
              <w:rPr>
                <w:kern w:val="2"/>
                <w:szCs w:val="24"/>
              </w:rPr>
              <w:t>savivaldybe</w:t>
            </w:r>
            <w:r w:rsidR="007876F8" w:rsidRPr="00056B7B">
              <w:rPr>
                <w:kern w:val="2"/>
                <w:szCs w:val="24"/>
              </w:rPr>
              <w:t>@</w:t>
            </w:r>
            <w:r>
              <w:rPr>
                <w:kern w:val="2"/>
                <w:szCs w:val="24"/>
              </w:rPr>
              <w:t>panrs</w:t>
            </w:r>
            <w:r w:rsidR="007876F8" w:rsidRPr="00056B7B">
              <w:rPr>
                <w:kern w:val="2"/>
                <w:szCs w:val="24"/>
              </w:rPr>
              <w:t>.lt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5D4DF2">
            <w:pPr>
              <w:rPr>
                <w:kern w:val="2"/>
                <w:szCs w:val="24"/>
              </w:rPr>
            </w:pPr>
            <w:r>
              <w:rPr>
                <w:kern w:val="2"/>
                <w:szCs w:val="24"/>
              </w:rPr>
              <w:t>1.1.9. Šalies atstovas</w:t>
            </w:r>
          </w:p>
        </w:tc>
        <w:tc>
          <w:tcPr>
            <w:tcW w:w="3510" w:type="dxa"/>
          </w:tcPr>
          <w:p w14:paraId="671F2A8F" w14:textId="11E237A6" w:rsidR="00C7393E" w:rsidRDefault="00D057C0">
            <w:pPr>
              <w:jc w:val="center"/>
              <w:rPr>
                <w:kern w:val="2"/>
                <w:szCs w:val="24"/>
              </w:rPr>
            </w:pPr>
            <w:r w:rsidRPr="00D057C0">
              <w:rPr>
                <w:color w:val="4472C4"/>
                <w:kern w:val="2"/>
                <w:szCs w:val="24"/>
              </w:rPr>
              <w:t>(nurodyti)</w:t>
            </w:r>
          </w:p>
        </w:tc>
      </w:tr>
      <w:tr w:rsidR="00D057C0" w14:paraId="083F0F1F" w14:textId="77777777">
        <w:tc>
          <w:tcPr>
            <w:tcW w:w="2808" w:type="dxa"/>
            <w:vMerge/>
          </w:tcPr>
          <w:p w14:paraId="5E43A94D" w14:textId="77777777" w:rsidR="00D057C0" w:rsidRDefault="00D057C0" w:rsidP="00D057C0">
            <w:pPr>
              <w:rPr>
                <w:kern w:val="2"/>
                <w:szCs w:val="24"/>
              </w:rPr>
            </w:pPr>
          </w:p>
        </w:tc>
        <w:tc>
          <w:tcPr>
            <w:tcW w:w="3240" w:type="dxa"/>
          </w:tcPr>
          <w:p w14:paraId="64C2D89F" w14:textId="77777777" w:rsidR="00D057C0" w:rsidRDefault="00D057C0" w:rsidP="00D057C0">
            <w:pPr>
              <w:rPr>
                <w:kern w:val="2"/>
                <w:szCs w:val="24"/>
              </w:rPr>
            </w:pPr>
            <w:r>
              <w:rPr>
                <w:kern w:val="2"/>
                <w:szCs w:val="24"/>
              </w:rPr>
              <w:t>1.1.10. Atstovavimo pagrindas</w:t>
            </w:r>
          </w:p>
        </w:tc>
        <w:tc>
          <w:tcPr>
            <w:tcW w:w="3510" w:type="dxa"/>
          </w:tcPr>
          <w:p w14:paraId="21FD29F3" w14:textId="1C8BD8D3" w:rsidR="00D057C0" w:rsidRDefault="00D057C0" w:rsidP="00D057C0">
            <w:pPr>
              <w:jc w:val="center"/>
              <w:rPr>
                <w:kern w:val="2"/>
                <w:szCs w:val="24"/>
              </w:rPr>
            </w:pPr>
            <w:r>
              <w:rPr>
                <w:color w:val="4472C4"/>
                <w:kern w:val="2"/>
              </w:rPr>
              <w:t>(nurodyti)</w:t>
            </w:r>
          </w:p>
        </w:tc>
      </w:tr>
      <w:tr w:rsidR="00D057C0" w14:paraId="4958F131" w14:textId="77777777">
        <w:tc>
          <w:tcPr>
            <w:tcW w:w="2808" w:type="dxa"/>
            <w:vMerge w:val="restart"/>
          </w:tcPr>
          <w:p w14:paraId="7633C272" w14:textId="77777777" w:rsidR="00D057C0" w:rsidRDefault="00D057C0" w:rsidP="00D057C0">
            <w:pPr>
              <w:rPr>
                <w:b/>
                <w:bCs/>
                <w:kern w:val="2"/>
                <w:szCs w:val="24"/>
              </w:rPr>
            </w:pPr>
          </w:p>
          <w:p w14:paraId="3AB7735E" w14:textId="77777777" w:rsidR="00D057C0" w:rsidRDefault="00D057C0" w:rsidP="00D057C0">
            <w:pPr>
              <w:rPr>
                <w:b/>
                <w:bCs/>
                <w:kern w:val="2"/>
                <w:szCs w:val="24"/>
              </w:rPr>
            </w:pPr>
          </w:p>
          <w:p w14:paraId="2AD1C2FA" w14:textId="77777777" w:rsidR="00D057C0" w:rsidRDefault="00D057C0" w:rsidP="00D057C0">
            <w:pPr>
              <w:rPr>
                <w:b/>
                <w:bCs/>
                <w:color w:val="FF0000"/>
                <w:kern w:val="2"/>
                <w:szCs w:val="24"/>
              </w:rPr>
            </w:pPr>
          </w:p>
          <w:p w14:paraId="4C31C4E4" w14:textId="77777777" w:rsidR="00D057C0" w:rsidRDefault="00D057C0" w:rsidP="00D057C0">
            <w:pPr>
              <w:rPr>
                <w:b/>
                <w:bCs/>
                <w:kern w:val="2"/>
                <w:szCs w:val="24"/>
              </w:rPr>
            </w:pPr>
            <w:r>
              <w:rPr>
                <w:b/>
                <w:bCs/>
                <w:kern w:val="2"/>
                <w:szCs w:val="24"/>
              </w:rPr>
              <w:t>1.2. Tiekėjas</w:t>
            </w:r>
          </w:p>
          <w:p w14:paraId="417496FC" w14:textId="06C51500" w:rsidR="00D057C0" w:rsidRDefault="00D057C0" w:rsidP="00D057C0">
            <w:pPr>
              <w:rPr>
                <w:color w:val="0070C0"/>
                <w:kern w:val="2"/>
                <w:szCs w:val="24"/>
              </w:rPr>
            </w:pPr>
          </w:p>
          <w:p w14:paraId="30D1194A" w14:textId="77777777" w:rsidR="00D057C0" w:rsidRDefault="00D057C0" w:rsidP="00D057C0">
            <w:pPr>
              <w:rPr>
                <w:color w:val="0070C0"/>
                <w:kern w:val="2"/>
                <w:szCs w:val="24"/>
              </w:rPr>
            </w:pPr>
          </w:p>
          <w:p w14:paraId="60C3FA42" w14:textId="77777777" w:rsidR="00D057C0" w:rsidRDefault="00D057C0" w:rsidP="00D057C0">
            <w:pPr>
              <w:rPr>
                <w:b/>
                <w:bCs/>
                <w:kern w:val="2"/>
                <w:szCs w:val="24"/>
              </w:rPr>
            </w:pPr>
          </w:p>
        </w:tc>
        <w:tc>
          <w:tcPr>
            <w:tcW w:w="3240" w:type="dxa"/>
          </w:tcPr>
          <w:p w14:paraId="59648FAA" w14:textId="77777777" w:rsidR="00D057C0" w:rsidRDefault="00D057C0" w:rsidP="00D057C0">
            <w:pPr>
              <w:rPr>
                <w:kern w:val="2"/>
                <w:szCs w:val="24"/>
              </w:rPr>
            </w:pPr>
            <w:r>
              <w:rPr>
                <w:kern w:val="2"/>
                <w:szCs w:val="24"/>
              </w:rPr>
              <w:t>1.2.1. Pavadinimas</w:t>
            </w:r>
          </w:p>
        </w:tc>
        <w:tc>
          <w:tcPr>
            <w:tcW w:w="3510" w:type="dxa"/>
          </w:tcPr>
          <w:p w14:paraId="01E856DC" w14:textId="3C09E51A" w:rsidR="00D057C0" w:rsidRDefault="00D057C0" w:rsidP="00D057C0">
            <w:pPr>
              <w:jc w:val="center"/>
              <w:rPr>
                <w:kern w:val="2"/>
                <w:szCs w:val="24"/>
              </w:rPr>
            </w:pPr>
            <w:r>
              <w:rPr>
                <w:color w:val="4472C4"/>
                <w:kern w:val="2"/>
              </w:rPr>
              <w:t>(nurodyti)</w:t>
            </w:r>
          </w:p>
        </w:tc>
      </w:tr>
      <w:tr w:rsidR="00D057C0" w14:paraId="275B5FDB" w14:textId="77777777">
        <w:tc>
          <w:tcPr>
            <w:tcW w:w="2808" w:type="dxa"/>
            <w:vMerge/>
          </w:tcPr>
          <w:p w14:paraId="7429B247" w14:textId="77777777" w:rsidR="00D057C0" w:rsidRDefault="00D057C0" w:rsidP="00D057C0">
            <w:pPr>
              <w:rPr>
                <w:b/>
                <w:bCs/>
                <w:kern w:val="2"/>
                <w:szCs w:val="24"/>
              </w:rPr>
            </w:pPr>
          </w:p>
        </w:tc>
        <w:tc>
          <w:tcPr>
            <w:tcW w:w="3240" w:type="dxa"/>
          </w:tcPr>
          <w:p w14:paraId="7EA93797" w14:textId="77777777" w:rsidR="00D057C0" w:rsidRDefault="00D057C0" w:rsidP="00D057C0">
            <w:pPr>
              <w:rPr>
                <w:kern w:val="2"/>
                <w:szCs w:val="24"/>
              </w:rPr>
            </w:pPr>
            <w:r>
              <w:rPr>
                <w:kern w:val="2"/>
                <w:szCs w:val="24"/>
              </w:rPr>
              <w:t>1.2.2. Juridinio asmens kodas</w:t>
            </w:r>
          </w:p>
        </w:tc>
        <w:tc>
          <w:tcPr>
            <w:tcW w:w="3510" w:type="dxa"/>
          </w:tcPr>
          <w:p w14:paraId="3CC687FA" w14:textId="62A6F71A" w:rsidR="00D057C0" w:rsidRDefault="00D057C0" w:rsidP="00D057C0">
            <w:pPr>
              <w:jc w:val="center"/>
              <w:rPr>
                <w:kern w:val="2"/>
                <w:szCs w:val="24"/>
              </w:rPr>
            </w:pPr>
            <w:r>
              <w:rPr>
                <w:color w:val="4472C4"/>
                <w:kern w:val="2"/>
              </w:rPr>
              <w:t>(nurodyti)</w:t>
            </w:r>
          </w:p>
        </w:tc>
      </w:tr>
      <w:tr w:rsidR="00D057C0" w14:paraId="189D1F48" w14:textId="77777777">
        <w:tc>
          <w:tcPr>
            <w:tcW w:w="2808" w:type="dxa"/>
            <w:vMerge/>
          </w:tcPr>
          <w:p w14:paraId="77792CD2" w14:textId="77777777" w:rsidR="00D057C0" w:rsidRDefault="00D057C0" w:rsidP="00D057C0">
            <w:pPr>
              <w:rPr>
                <w:b/>
                <w:bCs/>
                <w:kern w:val="2"/>
                <w:szCs w:val="24"/>
              </w:rPr>
            </w:pPr>
          </w:p>
        </w:tc>
        <w:tc>
          <w:tcPr>
            <w:tcW w:w="3240" w:type="dxa"/>
          </w:tcPr>
          <w:p w14:paraId="7EB97370" w14:textId="77777777" w:rsidR="00D057C0" w:rsidRDefault="00D057C0" w:rsidP="00D057C0">
            <w:pPr>
              <w:rPr>
                <w:kern w:val="2"/>
                <w:szCs w:val="24"/>
              </w:rPr>
            </w:pPr>
            <w:r>
              <w:rPr>
                <w:kern w:val="2"/>
                <w:szCs w:val="24"/>
              </w:rPr>
              <w:t>1.2.3. Adresas</w:t>
            </w:r>
          </w:p>
        </w:tc>
        <w:tc>
          <w:tcPr>
            <w:tcW w:w="3510" w:type="dxa"/>
          </w:tcPr>
          <w:p w14:paraId="2B8E9955" w14:textId="3A62866C" w:rsidR="00D057C0" w:rsidRDefault="00D057C0" w:rsidP="00D057C0">
            <w:pPr>
              <w:jc w:val="center"/>
              <w:rPr>
                <w:kern w:val="2"/>
                <w:szCs w:val="24"/>
              </w:rPr>
            </w:pPr>
            <w:r>
              <w:rPr>
                <w:color w:val="4472C4"/>
                <w:kern w:val="2"/>
              </w:rPr>
              <w:t>(nurodyti)</w:t>
            </w:r>
          </w:p>
        </w:tc>
      </w:tr>
      <w:tr w:rsidR="00D057C0" w14:paraId="3BF060AA" w14:textId="77777777">
        <w:tc>
          <w:tcPr>
            <w:tcW w:w="2808" w:type="dxa"/>
            <w:vMerge/>
          </w:tcPr>
          <w:p w14:paraId="5EC5D8FB" w14:textId="77777777" w:rsidR="00D057C0" w:rsidRDefault="00D057C0" w:rsidP="00D057C0">
            <w:pPr>
              <w:rPr>
                <w:b/>
                <w:bCs/>
                <w:kern w:val="2"/>
                <w:szCs w:val="24"/>
              </w:rPr>
            </w:pPr>
          </w:p>
        </w:tc>
        <w:tc>
          <w:tcPr>
            <w:tcW w:w="3240" w:type="dxa"/>
          </w:tcPr>
          <w:p w14:paraId="67220E7E" w14:textId="77777777" w:rsidR="00D057C0" w:rsidRDefault="00D057C0" w:rsidP="00D057C0">
            <w:pPr>
              <w:rPr>
                <w:kern w:val="2"/>
                <w:szCs w:val="24"/>
              </w:rPr>
            </w:pPr>
            <w:r>
              <w:rPr>
                <w:kern w:val="2"/>
                <w:szCs w:val="24"/>
              </w:rPr>
              <w:t>1.2.4. PVM mokėtojo kodas</w:t>
            </w:r>
          </w:p>
        </w:tc>
        <w:tc>
          <w:tcPr>
            <w:tcW w:w="3510" w:type="dxa"/>
          </w:tcPr>
          <w:p w14:paraId="2092D489" w14:textId="70CBBF3D" w:rsidR="00D057C0" w:rsidRDefault="00D057C0" w:rsidP="00D057C0">
            <w:pPr>
              <w:jc w:val="center"/>
              <w:rPr>
                <w:kern w:val="2"/>
                <w:szCs w:val="24"/>
              </w:rPr>
            </w:pPr>
            <w:r>
              <w:rPr>
                <w:color w:val="4472C4"/>
                <w:kern w:val="2"/>
              </w:rPr>
              <w:t>(nurodyti)</w:t>
            </w:r>
          </w:p>
        </w:tc>
      </w:tr>
      <w:tr w:rsidR="00D057C0" w14:paraId="348180B4" w14:textId="77777777">
        <w:tc>
          <w:tcPr>
            <w:tcW w:w="2808" w:type="dxa"/>
            <w:vMerge/>
          </w:tcPr>
          <w:p w14:paraId="0FB92BE2" w14:textId="77777777" w:rsidR="00D057C0" w:rsidRDefault="00D057C0" w:rsidP="00D057C0">
            <w:pPr>
              <w:rPr>
                <w:b/>
                <w:bCs/>
                <w:kern w:val="2"/>
                <w:szCs w:val="24"/>
              </w:rPr>
            </w:pPr>
          </w:p>
        </w:tc>
        <w:tc>
          <w:tcPr>
            <w:tcW w:w="3240" w:type="dxa"/>
          </w:tcPr>
          <w:p w14:paraId="4DD53393" w14:textId="77777777" w:rsidR="00D057C0" w:rsidRDefault="00D057C0" w:rsidP="00D057C0">
            <w:pPr>
              <w:rPr>
                <w:kern w:val="2"/>
                <w:szCs w:val="24"/>
              </w:rPr>
            </w:pPr>
            <w:r>
              <w:rPr>
                <w:kern w:val="2"/>
                <w:szCs w:val="24"/>
              </w:rPr>
              <w:t>1.2.5. Atsiskaitomoji sąskaita</w:t>
            </w:r>
          </w:p>
        </w:tc>
        <w:tc>
          <w:tcPr>
            <w:tcW w:w="3510" w:type="dxa"/>
          </w:tcPr>
          <w:p w14:paraId="07286A45" w14:textId="5374777A" w:rsidR="00D057C0" w:rsidRDefault="00D057C0" w:rsidP="00D057C0">
            <w:pPr>
              <w:jc w:val="center"/>
              <w:rPr>
                <w:kern w:val="2"/>
                <w:szCs w:val="24"/>
              </w:rPr>
            </w:pPr>
            <w:r>
              <w:rPr>
                <w:color w:val="4472C4"/>
                <w:kern w:val="2"/>
              </w:rPr>
              <w:t>(nurodyti)</w:t>
            </w:r>
          </w:p>
        </w:tc>
      </w:tr>
      <w:tr w:rsidR="00D057C0" w14:paraId="653F0CE0" w14:textId="77777777">
        <w:tc>
          <w:tcPr>
            <w:tcW w:w="2808" w:type="dxa"/>
            <w:vMerge/>
          </w:tcPr>
          <w:p w14:paraId="67335699" w14:textId="77777777" w:rsidR="00D057C0" w:rsidRDefault="00D057C0" w:rsidP="00D057C0">
            <w:pPr>
              <w:rPr>
                <w:b/>
                <w:bCs/>
                <w:kern w:val="2"/>
                <w:szCs w:val="24"/>
              </w:rPr>
            </w:pPr>
          </w:p>
        </w:tc>
        <w:tc>
          <w:tcPr>
            <w:tcW w:w="3240" w:type="dxa"/>
          </w:tcPr>
          <w:p w14:paraId="378E2A49" w14:textId="77777777" w:rsidR="00D057C0" w:rsidRDefault="00D057C0" w:rsidP="00D057C0">
            <w:pPr>
              <w:rPr>
                <w:kern w:val="2"/>
                <w:szCs w:val="24"/>
              </w:rPr>
            </w:pPr>
            <w:r>
              <w:rPr>
                <w:kern w:val="2"/>
                <w:szCs w:val="24"/>
              </w:rPr>
              <w:t>1.2.6. Bankas, banko kodas</w:t>
            </w:r>
          </w:p>
        </w:tc>
        <w:tc>
          <w:tcPr>
            <w:tcW w:w="3510" w:type="dxa"/>
          </w:tcPr>
          <w:p w14:paraId="63F91247" w14:textId="361867F3" w:rsidR="00D057C0" w:rsidRDefault="00D057C0" w:rsidP="00D057C0">
            <w:pPr>
              <w:jc w:val="center"/>
              <w:rPr>
                <w:kern w:val="2"/>
                <w:szCs w:val="24"/>
              </w:rPr>
            </w:pPr>
            <w:r>
              <w:rPr>
                <w:color w:val="4472C4"/>
                <w:kern w:val="2"/>
              </w:rPr>
              <w:t>(nurodyti)</w:t>
            </w:r>
          </w:p>
        </w:tc>
      </w:tr>
      <w:tr w:rsidR="00D057C0" w14:paraId="6A169BC8" w14:textId="77777777">
        <w:tc>
          <w:tcPr>
            <w:tcW w:w="2808" w:type="dxa"/>
            <w:vMerge/>
          </w:tcPr>
          <w:p w14:paraId="3EDDDA79" w14:textId="77777777" w:rsidR="00D057C0" w:rsidRDefault="00D057C0" w:rsidP="00D057C0">
            <w:pPr>
              <w:rPr>
                <w:b/>
                <w:bCs/>
                <w:kern w:val="2"/>
                <w:szCs w:val="24"/>
              </w:rPr>
            </w:pPr>
          </w:p>
        </w:tc>
        <w:tc>
          <w:tcPr>
            <w:tcW w:w="3240" w:type="dxa"/>
          </w:tcPr>
          <w:p w14:paraId="6013196A" w14:textId="77777777" w:rsidR="00D057C0" w:rsidRDefault="00D057C0" w:rsidP="00D057C0">
            <w:pPr>
              <w:rPr>
                <w:kern w:val="2"/>
                <w:szCs w:val="24"/>
              </w:rPr>
            </w:pPr>
            <w:r>
              <w:rPr>
                <w:kern w:val="2"/>
                <w:szCs w:val="24"/>
              </w:rPr>
              <w:t>1.2.7. Telefonas</w:t>
            </w:r>
          </w:p>
        </w:tc>
        <w:tc>
          <w:tcPr>
            <w:tcW w:w="3510" w:type="dxa"/>
          </w:tcPr>
          <w:p w14:paraId="57C2DFF5" w14:textId="6158ACF1" w:rsidR="00D057C0" w:rsidRDefault="00D057C0" w:rsidP="00D057C0">
            <w:pPr>
              <w:jc w:val="center"/>
              <w:rPr>
                <w:kern w:val="2"/>
                <w:szCs w:val="24"/>
              </w:rPr>
            </w:pPr>
            <w:r>
              <w:rPr>
                <w:color w:val="4472C4"/>
                <w:kern w:val="2"/>
              </w:rPr>
              <w:t>(nurodyti)</w:t>
            </w:r>
          </w:p>
        </w:tc>
      </w:tr>
      <w:tr w:rsidR="00D057C0" w14:paraId="37D8258B" w14:textId="77777777">
        <w:tc>
          <w:tcPr>
            <w:tcW w:w="2808" w:type="dxa"/>
            <w:vMerge/>
          </w:tcPr>
          <w:p w14:paraId="00634970" w14:textId="77777777" w:rsidR="00D057C0" w:rsidRDefault="00D057C0" w:rsidP="00D057C0">
            <w:pPr>
              <w:rPr>
                <w:b/>
                <w:bCs/>
                <w:kern w:val="2"/>
                <w:szCs w:val="24"/>
              </w:rPr>
            </w:pPr>
          </w:p>
        </w:tc>
        <w:tc>
          <w:tcPr>
            <w:tcW w:w="3240" w:type="dxa"/>
          </w:tcPr>
          <w:p w14:paraId="7C04F1E0" w14:textId="77777777" w:rsidR="00D057C0" w:rsidRDefault="00D057C0" w:rsidP="00D057C0">
            <w:pPr>
              <w:rPr>
                <w:kern w:val="2"/>
                <w:szCs w:val="24"/>
              </w:rPr>
            </w:pPr>
            <w:r>
              <w:rPr>
                <w:kern w:val="2"/>
                <w:szCs w:val="24"/>
              </w:rPr>
              <w:t>1.2.8. El. paštas</w:t>
            </w:r>
          </w:p>
        </w:tc>
        <w:tc>
          <w:tcPr>
            <w:tcW w:w="3510" w:type="dxa"/>
          </w:tcPr>
          <w:p w14:paraId="64C01450" w14:textId="21EF8753" w:rsidR="00D057C0" w:rsidRDefault="00D057C0" w:rsidP="00D057C0">
            <w:pPr>
              <w:jc w:val="center"/>
              <w:rPr>
                <w:kern w:val="2"/>
                <w:szCs w:val="24"/>
              </w:rPr>
            </w:pPr>
            <w:r>
              <w:rPr>
                <w:color w:val="4472C4"/>
                <w:kern w:val="2"/>
              </w:rPr>
              <w:t>(nurodyti)</w:t>
            </w:r>
          </w:p>
        </w:tc>
      </w:tr>
      <w:tr w:rsidR="00D057C0" w14:paraId="502F8CA1" w14:textId="77777777">
        <w:tc>
          <w:tcPr>
            <w:tcW w:w="2808" w:type="dxa"/>
            <w:vMerge/>
          </w:tcPr>
          <w:p w14:paraId="7A250F39" w14:textId="77777777" w:rsidR="00D057C0" w:rsidRDefault="00D057C0" w:rsidP="00D057C0">
            <w:pPr>
              <w:rPr>
                <w:b/>
                <w:bCs/>
                <w:kern w:val="2"/>
                <w:szCs w:val="24"/>
              </w:rPr>
            </w:pPr>
          </w:p>
        </w:tc>
        <w:tc>
          <w:tcPr>
            <w:tcW w:w="3240" w:type="dxa"/>
          </w:tcPr>
          <w:p w14:paraId="7AC5F3B7" w14:textId="77777777" w:rsidR="00D057C0" w:rsidRDefault="00D057C0" w:rsidP="00D057C0">
            <w:pPr>
              <w:rPr>
                <w:kern w:val="2"/>
                <w:szCs w:val="24"/>
              </w:rPr>
            </w:pPr>
            <w:r>
              <w:rPr>
                <w:kern w:val="2"/>
                <w:szCs w:val="24"/>
              </w:rPr>
              <w:t>1.2.9. Šalies atstovas</w:t>
            </w:r>
          </w:p>
        </w:tc>
        <w:tc>
          <w:tcPr>
            <w:tcW w:w="3510" w:type="dxa"/>
          </w:tcPr>
          <w:p w14:paraId="1723B6FC" w14:textId="7D273299" w:rsidR="00D057C0" w:rsidRDefault="00D057C0" w:rsidP="00D057C0">
            <w:pPr>
              <w:jc w:val="center"/>
              <w:rPr>
                <w:kern w:val="2"/>
                <w:szCs w:val="24"/>
              </w:rPr>
            </w:pPr>
            <w:r>
              <w:rPr>
                <w:color w:val="4472C4"/>
                <w:kern w:val="2"/>
              </w:rPr>
              <w:t>(nurodyti)</w:t>
            </w:r>
          </w:p>
        </w:tc>
      </w:tr>
      <w:tr w:rsidR="00D057C0" w14:paraId="09842946" w14:textId="77777777">
        <w:tc>
          <w:tcPr>
            <w:tcW w:w="2808" w:type="dxa"/>
            <w:vMerge/>
          </w:tcPr>
          <w:p w14:paraId="4B32E756" w14:textId="77777777" w:rsidR="00D057C0" w:rsidRDefault="00D057C0" w:rsidP="00D057C0">
            <w:pPr>
              <w:rPr>
                <w:b/>
                <w:bCs/>
                <w:kern w:val="2"/>
                <w:szCs w:val="24"/>
              </w:rPr>
            </w:pPr>
          </w:p>
        </w:tc>
        <w:tc>
          <w:tcPr>
            <w:tcW w:w="3240" w:type="dxa"/>
          </w:tcPr>
          <w:p w14:paraId="7AE1A8D4" w14:textId="77777777" w:rsidR="00D057C0" w:rsidRDefault="00D057C0" w:rsidP="00D057C0">
            <w:pPr>
              <w:rPr>
                <w:kern w:val="2"/>
                <w:szCs w:val="24"/>
              </w:rPr>
            </w:pPr>
            <w:r>
              <w:rPr>
                <w:kern w:val="2"/>
                <w:szCs w:val="24"/>
              </w:rPr>
              <w:t>1.2.10. Atstovavimo pagrindas</w:t>
            </w:r>
          </w:p>
        </w:tc>
        <w:tc>
          <w:tcPr>
            <w:tcW w:w="3510" w:type="dxa"/>
          </w:tcPr>
          <w:p w14:paraId="3E16BE02" w14:textId="63CD014E" w:rsidR="00D057C0" w:rsidRDefault="00D057C0" w:rsidP="00D057C0">
            <w:pPr>
              <w:jc w:val="center"/>
              <w:rPr>
                <w:kern w:val="2"/>
                <w:szCs w:val="24"/>
              </w:rPr>
            </w:pPr>
            <w:r>
              <w:rPr>
                <w:color w:val="4472C4"/>
                <w:kern w:val="2"/>
              </w:rPr>
              <w:t>(nurodyti)</w:t>
            </w: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5D4DF2">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5D4DF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6E335C" w14:textId="1385DEC0" w:rsidR="00C7393E" w:rsidRDefault="009A0229" w:rsidP="007876F8">
            <w:pPr>
              <w:rPr>
                <w:color w:val="4472C4"/>
                <w:kern w:val="2"/>
                <w:szCs w:val="24"/>
              </w:rPr>
            </w:pPr>
            <w:r>
              <w:rPr>
                <w:color w:val="4472C4"/>
                <w:kern w:val="2"/>
                <w:szCs w:val="24"/>
              </w:rPr>
              <w:t>(nurodyti padalinį / skyrių, pareigas, vardą, pavardę, tel., el. paštą)</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5D4DF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77777777" w:rsidR="00C7393E" w:rsidRDefault="005D4DF2">
            <w:pPr>
              <w:rPr>
                <w:color w:val="4472C4"/>
                <w:kern w:val="2"/>
                <w:szCs w:val="24"/>
              </w:rPr>
            </w:pPr>
            <w:r>
              <w:rPr>
                <w:color w:val="4472C4"/>
                <w:kern w:val="2"/>
                <w:szCs w:val="24"/>
              </w:rPr>
              <w:t>(nurodyti padalinį / skyrių, pareigas, vardą, pavardę, tel., el. paštą)</w:t>
            </w:r>
          </w:p>
        </w:tc>
      </w:tr>
      <w:tr w:rsidR="00C7393E" w14:paraId="38D7FD59" w14:textId="77777777">
        <w:trPr>
          <w:trHeight w:val="300"/>
        </w:trPr>
        <w:tc>
          <w:tcPr>
            <w:tcW w:w="9535" w:type="dxa"/>
            <w:gridSpan w:val="5"/>
          </w:tcPr>
          <w:p w14:paraId="1A6BE90B" w14:textId="77777777" w:rsidR="00C7393E" w:rsidRDefault="005D4DF2">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5D4DF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46B5AC3A" w:rsidR="002A5DBE" w:rsidRDefault="004439F9" w:rsidP="002A5DBE">
            <w:pPr>
              <w:rPr>
                <w:color w:val="000000"/>
                <w:kern w:val="2"/>
                <w:szCs w:val="24"/>
              </w:rPr>
            </w:pPr>
            <w:r w:rsidRPr="004439F9">
              <w:rPr>
                <w:kern w:val="2"/>
                <w:szCs w:val="24"/>
              </w:rPr>
              <w:t>Tiekėjas įsipareigoja Sutartyje numatytomis sąlygomis perduoti Pirkėjui</w:t>
            </w:r>
            <w:r w:rsidR="00207541">
              <w:rPr>
                <w:kern w:val="2"/>
                <w:szCs w:val="24"/>
              </w:rPr>
              <w:t xml:space="preserve"> </w:t>
            </w:r>
            <w:r w:rsidR="00207541">
              <w:rPr>
                <w:color w:val="4472C4"/>
                <w:kern w:val="2"/>
                <w:szCs w:val="24"/>
              </w:rPr>
              <w:t>(</w:t>
            </w:r>
            <w:r w:rsidR="00D057C0">
              <w:rPr>
                <w:color w:val="4472C4"/>
                <w:kern w:val="2"/>
                <w:szCs w:val="24"/>
              </w:rPr>
              <w:t xml:space="preserve">nurodyti </w:t>
            </w:r>
            <w:r w:rsidR="00207541">
              <w:rPr>
                <w:color w:val="4472C4"/>
                <w:kern w:val="2"/>
                <w:szCs w:val="24"/>
              </w:rPr>
              <w:t xml:space="preserve">pagal specialiųjų pirkimo sąlygų 2.2.1 p. arba 2.2.2 p.) </w:t>
            </w:r>
            <w:r w:rsidR="002A5DBE">
              <w:rPr>
                <w:color w:val="000000"/>
                <w:kern w:val="2"/>
                <w:szCs w:val="24"/>
              </w:rPr>
              <w:t>(toliau – Prekės).</w:t>
            </w:r>
          </w:p>
          <w:p w14:paraId="697608EB" w14:textId="37757E25" w:rsidR="00C7393E" w:rsidRDefault="002A5DBE" w:rsidP="002A5DBE">
            <w:pPr>
              <w:rPr>
                <w:color w:val="000000"/>
                <w:kern w:val="2"/>
                <w:szCs w:val="24"/>
              </w:rPr>
            </w:pPr>
            <w:r>
              <w:rPr>
                <w:color w:val="000000"/>
                <w:kern w:val="2"/>
                <w:szCs w:val="24"/>
              </w:rPr>
              <w:t xml:space="preserve">Išsamus Prekių aprašymas ir kiti reikalavimai tiekiamoms Prekėms nustatyti Sutarties priede Nr. </w:t>
            </w:r>
            <w:r w:rsidRPr="00664D4B">
              <w:rPr>
                <w:color w:val="000000"/>
                <w:kern w:val="2"/>
                <w:szCs w:val="24"/>
              </w:rPr>
              <w:t>[_]</w:t>
            </w:r>
            <w:r>
              <w:rPr>
                <w:color w:val="000000"/>
                <w:kern w:val="2"/>
                <w:szCs w:val="24"/>
              </w:rPr>
              <w:t xml:space="preserve"> „Techninė specifikacija“ (toliau – Techninė specifikacija) ir Sutarties priede Nr. </w:t>
            </w:r>
            <w:r w:rsidRPr="00664D4B">
              <w:rPr>
                <w:color w:val="000000"/>
                <w:kern w:val="2"/>
                <w:szCs w:val="24"/>
              </w:rPr>
              <w:t>[_]</w:t>
            </w:r>
            <w:r>
              <w:rPr>
                <w:color w:val="000000"/>
                <w:kern w:val="2"/>
                <w:szCs w:val="24"/>
              </w:rPr>
              <w:t xml:space="preserve">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5D4DF2">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055C31EC" w:rsidR="00C7393E" w:rsidRDefault="007717DB" w:rsidP="00D057C0">
            <w:pPr>
              <w:rPr>
                <w:kern w:val="2"/>
                <w:szCs w:val="24"/>
              </w:rPr>
            </w:pPr>
            <w:r>
              <w:rPr>
                <w:kern w:val="2"/>
                <w:szCs w:val="24"/>
              </w:rPr>
              <w:t xml:space="preserve">„Sulankstomos lovos ir miegmaišiai“, ID </w:t>
            </w:r>
            <w:r>
              <w:rPr>
                <w:color w:val="4472C4"/>
                <w:kern w:val="2"/>
                <w:szCs w:val="24"/>
              </w:rPr>
              <w:t>(</w:t>
            </w:r>
            <w:r w:rsidR="00D057C0">
              <w:rPr>
                <w:color w:val="4472C4"/>
                <w:kern w:val="2"/>
                <w:szCs w:val="24"/>
              </w:rPr>
              <w:t>nurodyti</w:t>
            </w:r>
            <w:r>
              <w:rPr>
                <w:color w:val="4472C4"/>
                <w:kern w:val="2"/>
                <w:szCs w:val="24"/>
              </w:rPr>
              <w:t>)</w:t>
            </w: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5D4DF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4FB6B652" w:rsidR="00AF057C" w:rsidRPr="00664D4B" w:rsidRDefault="00AF057C" w:rsidP="00AF057C">
            <w:pPr>
              <w:rPr>
                <w:kern w:val="2"/>
                <w:szCs w:val="24"/>
              </w:rPr>
            </w:pPr>
            <w:r w:rsidRPr="006A6C49">
              <w:rPr>
                <w:kern w:val="2"/>
                <w:szCs w:val="24"/>
              </w:rPr>
              <w:t>P</w:t>
            </w:r>
            <w:r w:rsidR="00D057C0">
              <w:rPr>
                <w:kern w:val="2"/>
                <w:szCs w:val="24"/>
              </w:rPr>
              <w:t>irkimas vykdomas įgyvendinant p</w:t>
            </w:r>
            <w:r w:rsidRPr="006A6C49">
              <w:rPr>
                <w:kern w:val="2"/>
                <w:szCs w:val="24"/>
              </w:rPr>
              <w:t>rojekt</w:t>
            </w:r>
            <w:r w:rsidR="00D057C0">
              <w:rPr>
                <w:kern w:val="2"/>
                <w:szCs w:val="24"/>
              </w:rPr>
              <w:t>ą</w:t>
            </w:r>
            <w:r w:rsidR="006E64AB">
              <w:rPr>
                <w:kern w:val="2"/>
                <w:szCs w:val="24"/>
              </w:rPr>
              <w:t xml:space="preserve"> </w:t>
            </w:r>
            <w:r w:rsidR="006E64AB">
              <w:rPr>
                <w:szCs w:val="24"/>
              </w:rPr>
              <w:t xml:space="preserve">Nr. </w:t>
            </w:r>
            <w:r w:rsidR="006E64AB" w:rsidRPr="006E64AB">
              <w:rPr>
                <w:szCs w:val="24"/>
              </w:rPr>
              <w:t>VRM-002-K-003</w:t>
            </w:r>
            <w:r w:rsidR="006E64AB" w:rsidRPr="006E64AB">
              <w:rPr>
                <w:rFonts w:eastAsia="Calibri" w:cstheme="minorHAnsi"/>
                <w:szCs w:val="24"/>
              </w:rPr>
              <w:t xml:space="preserve"> </w:t>
            </w:r>
            <w:r w:rsidR="00D057C0" w:rsidRPr="006E64AB">
              <w:rPr>
                <w:kern w:val="2"/>
                <w:szCs w:val="24"/>
              </w:rPr>
              <w:t xml:space="preserve"> </w:t>
            </w:r>
            <w:r w:rsidR="007717DB" w:rsidRPr="007717DB">
              <w:rPr>
                <w:kern w:val="2"/>
                <w:szCs w:val="24"/>
              </w:rPr>
              <w:t>„Pasirengimo valdyti krizes ir ekstremaliąsias situacijas stiprinimas Panevėžio rajone“</w:t>
            </w:r>
            <w:r w:rsidRPr="006A6C49">
              <w:rPr>
                <w:kern w:val="2"/>
                <w:szCs w:val="24"/>
              </w:rPr>
              <w:t>.</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5D4DF2">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5D4DF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722BAFF8" w:rsidR="00C7393E" w:rsidRDefault="00324FDC" w:rsidP="00D057C0">
            <w:pPr>
              <w:textAlignment w:val="baseline"/>
              <w:rPr>
                <w:szCs w:val="24"/>
              </w:rPr>
            </w:pPr>
            <w:r>
              <w:rPr>
                <w:kern w:val="2"/>
                <w:szCs w:val="24"/>
              </w:rPr>
              <w:t xml:space="preserve">Tiekėjas visą Prekių kiekį įsipareigoja pristatyti </w:t>
            </w:r>
            <w:r>
              <w:rPr>
                <w:b/>
                <w:bCs/>
                <w:kern w:val="2"/>
                <w:szCs w:val="24"/>
              </w:rPr>
              <w:t>ne vėliau kaip per</w:t>
            </w:r>
            <w:r>
              <w:rPr>
                <w:kern w:val="2"/>
                <w:szCs w:val="24"/>
              </w:rPr>
              <w:t xml:space="preserve"> </w:t>
            </w:r>
            <w:r w:rsidR="007717DB">
              <w:rPr>
                <w:b/>
                <w:bCs/>
                <w:kern w:val="2"/>
                <w:szCs w:val="24"/>
              </w:rPr>
              <w:t>2</w:t>
            </w:r>
            <w:r w:rsidR="00D057C0">
              <w:rPr>
                <w:b/>
                <w:bCs/>
                <w:kern w:val="2"/>
                <w:szCs w:val="24"/>
              </w:rPr>
              <w:t xml:space="preserve"> (du)</w:t>
            </w:r>
            <w:r w:rsidRPr="00547837">
              <w:rPr>
                <w:b/>
                <w:bCs/>
                <w:kern w:val="2"/>
                <w:szCs w:val="24"/>
              </w:rPr>
              <w:t xml:space="preserve"> mėn</w:t>
            </w:r>
            <w:r w:rsidR="00D057C0">
              <w:rPr>
                <w:b/>
                <w:bCs/>
                <w:kern w:val="2"/>
                <w:szCs w:val="24"/>
              </w:rPr>
              <w:t>esius</w:t>
            </w:r>
            <w:r w:rsidRPr="00547837">
              <w:rPr>
                <w:kern w:val="2"/>
                <w:szCs w:val="24"/>
              </w:rPr>
              <w:t xml:space="preserve"> </w:t>
            </w:r>
            <w:r>
              <w:rPr>
                <w:color w:val="000000"/>
                <w:kern w:val="2"/>
                <w:szCs w:val="24"/>
              </w:rPr>
              <w:t xml:space="preserve">nuo Sutarties įsigaliojimo dienos šiuo adresu: </w:t>
            </w:r>
            <w:r w:rsidR="007717DB" w:rsidRPr="007717DB">
              <w:rPr>
                <w:bCs/>
                <w:kern w:val="2"/>
                <w:szCs w:val="24"/>
              </w:rPr>
              <w:t xml:space="preserve">Truskavos g. 27, </w:t>
            </w:r>
            <w:proofErr w:type="spellStart"/>
            <w:r w:rsidR="007717DB" w:rsidRPr="007717DB">
              <w:rPr>
                <w:bCs/>
                <w:kern w:val="2"/>
                <w:szCs w:val="24"/>
              </w:rPr>
              <w:t>Linkaučių</w:t>
            </w:r>
            <w:proofErr w:type="spellEnd"/>
            <w:r w:rsidR="007717DB" w:rsidRPr="007717DB">
              <w:rPr>
                <w:bCs/>
                <w:kern w:val="2"/>
                <w:szCs w:val="24"/>
              </w:rPr>
              <w:t xml:space="preserve"> k., Panevėžio r.</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5D4DF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0F2085" w14:textId="77777777" w:rsidR="00C7393E" w:rsidRDefault="005D4DF2">
            <w:pPr>
              <w:rPr>
                <w:kern w:val="2"/>
                <w:szCs w:val="24"/>
              </w:rPr>
            </w:pPr>
            <w:r>
              <w:rPr>
                <w:kern w:val="2"/>
                <w:szCs w:val="24"/>
              </w:rPr>
              <w:t>Netaikoma</w:t>
            </w:r>
          </w:p>
          <w:p w14:paraId="440BA759" w14:textId="7B559416" w:rsidR="00C7393E" w:rsidRDefault="00C7393E">
            <w:pPr>
              <w:rPr>
                <w:kern w:val="2"/>
                <w:szCs w:val="24"/>
              </w:rPr>
            </w:pP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5D4DF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pPr>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5D4DF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5D4DF2">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5D4DF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0ABDD3" w14:textId="77777777" w:rsidR="00D057C0" w:rsidRDefault="00344094" w:rsidP="0042500A">
            <w:pPr>
              <w:jc w:val="both"/>
              <w:rPr>
                <w:kern w:val="2"/>
                <w:szCs w:val="24"/>
              </w:rPr>
            </w:pPr>
            <w:r>
              <w:rPr>
                <w:kern w:val="2"/>
                <w:szCs w:val="24"/>
              </w:rPr>
              <w:t xml:space="preserve">Kartu su Prekėmis pateikiami šie dokumentai: </w:t>
            </w:r>
          </w:p>
          <w:p w14:paraId="05068773" w14:textId="63977B24" w:rsidR="00D057C0" w:rsidRDefault="00D057C0" w:rsidP="0042500A">
            <w:pPr>
              <w:jc w:val="both"/>
              <w:rPr>
                <w:kern w:val="2"/>
                <w:szCs w:val="24"/>
              </w:rPr>
            </w:pPr>
            <w:r>
              <w:rPr>
                <w:kern w:val="2"/>
                <w:szCs w:val="24"/>
              </w:rPr>
              <w:t xml:space="preserve">- </w:t>
            </w:r>
            <w:r w:rsidR="00344094" w:rsidRPr="00DC3454">
              <w:rPr>
                <w:kern w:val="2"/>
                <w:szCs w:val="24"/>
              </w:rPr>
              <w:t>Prekių perdavimo-priėmimo aktas</w:t>
            </w:r>
            <w:r>
              <w:rPr>
                <w:kern w:val="2"/>
                <w:szCs w:val="24"/>
              </w:rPr>
              <w:t>;</w:t>
            </w:r>
          </w:p>
          <w:p w14:paraId="7E0DFDC8" w14:textId="77777777" w:rsidR="00D057C0" w:rsidRDefault="00D057C0" w:rsidP="0042500A">
            <w:pPr>
              <w:jc w:val="both"/>
              <w:rPr>
                <w:kern w:val="2"/>
                <w:szCs w:val="24"/>
              </w:rPr>
            </w:pPr>
            <w:r>
              <w:rPr>
                <w:kern w:val="2"/>
                <w:szCs w:val="24"/>
              </w:rPr>
              <w:t>-</w:t>
            </w:r>
            <w:r w:rsidR="00344094" w:rsidRPr="00DC3454">
              <w:rPr>
                <w:kern w:val="2"/>
                <w:szCs w:val="24"/>
              </w:rPr>
              <w:t xml:space="preserve"> </w:t>
            </w:r>
            <w:r>
              <w:rPr>
                <w:kern w:val="2"/>
                <w:szCs w:val="24"/>
              </w:rPr>
              <w:t>G</w:t>
            </w:r>
            <w:r w:rsidR="00344094" w:rsidRPr="00DC3454">
              <w:rPr>
                <w:kern w:val="2"/>
                <w:szCs w:val="24"/>
              </w:rPr>
              <w:t>amintojo dokumentai, k</w:t>
            </w:r>
            <w:r w:rsidR="007717DB">
              <w:rPr>
                <w:kern w:val="2"/>
                <w:szCs w:val="24"/>
              </w:rPr>
              <w:t>urie pagrindžia, kad Prekės</w:t>
            </w:r>
            <w:r w:rsidR="00344094" w:rsidRPr="00DC3454">
              <w:rPr>
                <w:kern w:val="2"/>
                <w:szCs w:val="24"/>
              </w:rPr>
              <w:t xml:space="preserve"> atitinka funkcinius, techninius ir kokybės reikalavimus</w:t>
            </w:r>
            <w:r>
              <w:rPr>
                <w:kern w:val="2"/>
                <w:szCs w:val="24"/>
              </w:rPr>
              <w:t>;</w:t>
            </w:r>
          </w:p>
          <w:p w14:paraId="7697F767" w14:textId="6AD51457" w:rsidR="00D30755" w:rsidRDefault="00D30755" w:rsidP="0042500A">
            <w:pPr>
              <w:jc w:val="both"/>
              <w:rPr>
                <w:kern w:val="2"/>
                <w:szCs w:val="24"/>
              </w:rPr>
            </w:pPr>
            <w:r>
              <w:rPr>
                <w:kern w:val="2"/>
                <w:szCs w:val="24"/>
              </w:rPr>
              <w:t>- P</w:t>
            </w:r>
            <w:r w:rsidR="004503F7">
              <w:rPr>
                <w:kern w:val="2"/>
                <w:szCs w:val="24"/>
              </w:rPr>
              <w:t>erduodamų P</w:t>
            </w:r>
            <w:bookmarkStart w:id="0" w:name="_GoBack"/>
            <w:bookmarkEnd w:id="0"/>
            <w:r>
              <w:rPr>
                <w:kern w:val="2"/>
                <w:szCs w:val="24"/>
              </w:rPr>
              <w:t xml:space="preserve">rekių </w:t>
            </w:r>
            <w:r w:rsidR="0042500A">
              <w:t xml:space="preserve">paskirtis bei </w:t>
            </w:r>
            <w:r w:rsidRPr="00ED5080">
              <w:t>naudojimo ir saugojimo taisyklės</w:t>
            </w:r>
            <w:r w:rsidR="0042500A">
              <w:t>;</w:t>
            </w:r>
          </w:p>
          <w:p w14:paraId="40CC8CBB" w14:textId="3B4391C0" w:rsidR="00D057C0" w:rsidRPr="00206D0B" w:rsidRDefault="00D057C0" w:rsidP="0042500A">
            <w:pPr>
              <w:contextualSpacing/>
              <w:jc w:val="both"/>
              <w:rPr>
                <w:rFonts w:eastAsia="Calibri"/>
                <w:kern w:val="2"/>
              </w:rPr>
            </w:pPr>
            <w:r>
              <w:rPr>
                <w:kern w:val="2"/>
                <w:szCs w:val="24"/>
              </w:rPr>
              <w:t>-</w:t>
            </w:r>
            <w:r w:rsidR="0042500A">
              <w:rPr>
                <w:rFonts w:eastAsia="Calibri"/>
                <w:color w:val="000000"/>
                <w:kern w:val="2"/>
                <w:shd w:val="clear" w:color="auto" w:fill="FFFFFF"/>
              </w:rPr>
              <w:t xml:space="preserve"> </w:t>
            </w:r>
            <w:r w:rsidRPr="00206D0B">
              <w:rPr>
                <w:rFonts w:eastAsia="Calibri"/>
                <w:color w:val="000000"/>
                <w:kern w:val="2"/>
                <w:shd w:val="clear" w:color="auto" w:fill="FFFFFF"/>
              </w:rPr>
              <w:t xml:space="preserve">Sutarties </w:t>
            </w:r>
            <w:r w:rsidR="00890F50" w:rsidRPr="00890F50">
              <w:rPr>
                <w:rFonts w:eastAsia="Calibri"/>
                <w:color w:val="000000"/>
                <w:kern w:val="2"/>
                <w:shd w:val="clear" w:color="auto" w:fill="FFFFFF"/>
              </w:rPr>
              <w:t>13.1</w:t>
            </w:r>
            <w:r w:rsidRPr="00890F50">
              <w:rPr>
                <w:rFonts w:eastAsia="Calibri"/>
                <w:color w:val="000000"/>
                <w:kern w:val="2"/>
                <w:shd w:val="clear" w:color="auto" w:fill="FFFFFF"/>
              </w:rPr>
              <w:t xml:space="preserve"> punkte</w:t>
            </w:r>
            <w:r w:rsidRPr="00206D0B">
              <w:rPr>
                <w:rFonts w:eastAsia="Calibri"/>
                <w:color w:val="000000"/>
                <w:kern w:val="2"/>
                <w:shd w:val="clear" w:color="auto" w:fill="FFFFFF"/>
              </w:rPr>
              <w:t xml:space="preserve"> nurodyti su Prekių pakuotėmis susiję aplinkosauginių kriterijų</w:t>
            </w:r>
            <w:r w:rsidR="00890F50">
              <w:rPr>
                <w:rFonts w:eastAsia="Calibri"/>
                <w:color w:val="000000"/>
                <w:kern w:val="2"/>
                <w:shd w:val="clear" w:color="auto" w:fill="FFFFFF"/>
              </w:rPr>
              <w:t xml:space="preserve"> laikymąsi įrodantys dokumentai.</w:t>
            </w:r>
          </w:p>
          <w:p w14:paraId="2A3B50DD" w14:textId="77777777" w:rsidR="0042500A" w:rsidRDefault="0042500A" w:rsidP="0042500A">
            <w:pPr>
              <w:jc w:val="both"/>
              <w:rPr>
                <w:kern w:val="2"/>
                <w:szCs w:val="24"/>
              </w:rPr>
            </w:pPr>
          </w:p>
          <w:p w14:paraId="52D87510" w14:textId="5EF3A18D" w:rsidR="00C7393E" w:rsidRDefault="00344094" w:rsidP="0042500A">
            <w:pPr>
              <w:jc w:val="both"/>
              <w:rPr>
                <w:kern w:val="2"/>
                <w:szCs w:val="24"/>
              </w:rPr>
            </w:pPr>
            <w:r>
              <w:rPr>
                <w:kern w:val="2"/>
                <w:szCs w:val="24"/>
              </w:rPr>
              <w:t>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5D4DF2">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5D4DF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5D4DF2">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5D4D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37608E" w14:textId="77777777" w:rsidR="00C7393E" w:rsidRDefault="005D4DF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277FEEC5" w14:textId="77777777" w:rsidR="00C7393E" w:rsidRDefault="005D4DF2">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71F7C478" w14:textId="77777777" w:rsidR="00C7393E" w:rsidRDefault="005D4DF2">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493925AE" w14:textId="77777777" w:rsidR="00C7393E" w:rsidRDefault="005D4DF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5D4DF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5D4DF2">
            <w:pPr>
              <w:rPr>
                <w:kern w:val="2"/>
                <w:szCs w:val="24"/>
              </w:rPr>
            </w:pPr>
            <w:r w:rsidRPr="0035042E">
              <w:rPr>
                <w:kern w:val="2"/>
                <w:szCs w:val="24"/>
              </w:rPr>
              <w:lastRenderedPageBreak/>
              <w:t>Sutarties kaina bus perskaičiuojam</w:t>
            </w:r>
            <w:r w:rsidR="0035042E" w:rsidRPr="0035042E">
              <w:rPr>
                <w:kern w:val="2"/>
                <w:szCs w:val="24"/>
              </w:rPr>
              <w:t>a</w:t>
            </w:r>
            <w:r w:rsidRPr="0035042E">
              <w:rPr>
                <w:kern w:val="2"/>
                <w:szCs w:val="24"/>
              </w:rPr>
              <w:t>:</w:t>
            </w:r>
          </w:p>
          <w:p w14:paraId="7C14C5CE" w14:textId="65165E1B" w:rsidR="00C7393E" w:rsidRPr="0035042E" w:rsidRDefault="005D4DF2">
            <w:pPr>
              <w:rPr>
                <w:kern w:val="2"/>
                <w:szCs w:val="24"/>
              </w:rPr>
            </w:pPr>
            <w:r w:rsidRPr="0035042E">
              <w:rPr>
                <w:kern w:val="2"/>
                <w:szCs w:val="24"/>
              </w:rPr>
              <w:t>5.</w:t>
            </w:r>
            <w:r w:rsidR="007717DB">
              <w:rPr>
                <w:kern w:val="2"/>
                <w:szCs w:val="24"/>
              </w:rPr>
              <w:t>3.1. dėl PVM tarifo pasikeitimo.</w:t>
            </w:r>
          </w:p>
          <w:p w14:paraId="0553B3FA" w14:textId="7409D467" w:rsidR="00C7393E" w:rsidRDefault="00C7393E">
            <w:pPr>
              <w:rPr>
                <w:color w:val="FF0000"/>
                <w:kern w:val="2"/>
              </w:rPr>
            </w:pP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0215AEE9" w:rsidR="000552E8" w:rsidRDefault="000552E8" w:rsidP="000552E8">
            <w:pPr>
              <w:rPr>
                <w:kern w:val="2"/>
                <w:szCs w:val="24"/>
              </w:rPr>
            </w:pPr>
            <w:r>
              <w:rPr>
                <w:kern w:val="2"/>
                <w:szCs w:val="24"/>
              </w:rPr>
              <w:t xml:space="preserve">Pirkėjas atsiskaito su Tiekėju ne vėliau kaip per </w:t>
            </w:r>
            <w:r w:rsidR="007717DB">
              <w:rPr>
                <w:kern w:val="2"/>
                <w:szCs w:val="24"/>
              </w:rPr>
              <w:t>3</w:t>
            </w:r>
            <w:r w:rsidRPr="00111880">
              <w:rPr>
                <w:kern w:val="2"/>
                <w:szCs w:val="24"/>
              </w:rPr>
              <w:t>0 (</w:t>
            </w:r>
            <w:r w:rsidR="007717DB">
              <w:rPr>
                <w:kern w:val="2"/>
                <w:szCs w:val="24"/>
              </w:rPr>
              <w:t xml:space="preserve">trisdešimt) </w:t>
            </w:r>
            <w:r w:rsidR="00890F50">
              <w:rPr>
                <w:kern w:val="2"/>
                <w:szCs w:val="24"/>
              </w:rPr>
              <w:t xml:space="preserve">kalendorinių </w:t>
            </w:r>
            <w:r w:rsidR="007717DB">
              <w:rPr>
                <w:kern w:val="2"/>
                <w:szCs w:val="24"/>
              </w:rPr>
              <w:t xml:space="preserve">dienų </w:t>
            </w:r>
            <w:r>
              <w:rPr>
                <w:kern w:val="2"/>
                <w:szCs w:val="24"/>
              </w:rPr>
              <w:t>nuo Sąskaitos gavimo dienos.</w:t>
            </w:r>
          </w:p>
          <w:p w14:paraId="475C19B3" w14:textId="675D0DA6" w:rsidR="0035042E" w:rsidRDefault="000552E8" w:rsidP="0035042E">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7BEA4FD" w14:textId="22A139DF" w:rsidR="009A19B5" w:rsidRPr="00BF6491" w:rsidRDefault="000552E8" w:rsidP="0035042E">
            <w:pPr>
              <w:rPr>
                <w:kern w:val="2"/>
                <w:szCs w:val="24"/>
              </w:rPr>
            </w:pPr>
            <w:r w:rsidRPr="009A19B5">
              <w:rPr>
                <w:kern w:val="2"/>
                <w:szCs w:val="24"/>
              </w:rPr>
              <w:t xml:space="preserve">Prekėms </w:t>
            </w:r>
            <w:r w:rsidRPr="00BF6491">
              <w:rPr>
                <w:kern w:val="2"/>
                <w:szCs w:val="24"/>
              </w:rPr>
              <w:t>nustatomas</w:t>
            </w:r>
            <w:r w:rsidR="00890F50">
              <w:rPr>
                <w:kern w:val="2"/>
                <w:szCs w:val="24"/>
              </w:rPr>
              <w:t xml:space="preserve"> g</w:t>
            </w:r>
            <w:r w:rsidRPr="00BF6491">
              <w:rPr>
                <w:kern w:val="2"/>
                <w:szCs w:val="24"/>
              </w:rPr>
              <w:t>arantinis terminas</w:t>
            </w:r>
            <w:r w:rsidR="00BF6491">
              <w:rPr>
                <w:kern w:val="2"/>
                <w:szCs w:val="24"/>
              </w:rPr>
              <w:t xml:space="preserve"> -</w:t>
            </w:r>
            <w:r w:rsidRPr="00BF6491">
              <w:rPr>
                <w:kern w:val="2"/>
                <w:szCs w:val="24"/>
              </w:rPr>
              <w:t xml:space="preserve"> </w:t>
            </w:r>
            <w:r w:rsidR="00890F50" w:rsidRPr="00890F50">
              <w:rPr>
                <w:i/>
                <w:color w:val="5B9BD5"/>
                <w:szCs w:val="24"/>
              </w:rPr>
              <w:t>(įrašyti)</w:t>
            </w:r>
            <w:r w:rsidRPr="00BF6491">
              <w:rPr>
                <w:kern w:val="2"/>
                <w:szCs w:val="24"/>
              </w:rPr>
              <w:t xml:space="preserve">. </w:t>
            </w:r>
          </w:p>
          <w:p w14:paraId="4E88B8DD" w14:textId="5D7FB7E5" w:rsidR="0035042E" w:rsidRDefault="000552E8" w:rsidP="0035042E">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40032960" w:rsidR="0035042E" w:rsidRDefault="006427F2" w:rsidP="00890F50">
            <w:pPr>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w:t>
            </w:r>
            <w:r w:rsidR="00890F50">
              <w:rPr>
                <w:b/>
                <w:bCs/>
                <w:kern w:val="2"/>
                <w:szCs w:val="24"/>
              </w:rPr>
              <w:t xml:space="preserve"> (tris)</w:t>
            </w:r>
            <w:r w:rsidRPr="00883EF3">
              <w:rPr>
                <w:b/>
                <w:bCs/>
                <w:kern w:val="2"/>
                <w:szCs w:val="24"/>
              </w:rPr>
              <w:t xml:space="preserve"> mėn</w:t>
            </w:r>
            <w:r w:rsidR="00890F50">
              <w:rPr>
                <w:b/>
                <w:bCs/>
                <w:kern w:val="2"/>
                <w:szCs w:val="24"/>
              </w:rPr>
              <w:t>esius</w:t>
            </w:r>
            <w:r>
              <w:rPr>
                <w:color w:val="4472C4"/>
                <w:kern w:val="2"/>
                <w:szCs w:val="24"/>
              </w:rPr>
              <w:t xml:space="preserve"> </w:t>
            </w:r>
            <w:r>
              <w:rPr>
                <w:kern w:val="2"/>
                <w:szCs w:val="24"/>
              </w:rPr>
              <w:t>nuo pranešimo apie trūkumus Tiekėjui gavimo</w:t>
            </w:r>
            <w:r w:rsidR="0042500A">
              <w:rPr>
                <w:kern w:val="2"/>
                <w:szCs w:val="24"/>
              </w:rPr>
              <w:t xml:space="preserve"> dienos</w:t>
            </w:r>
            <w:r>
              <w:rPr>
                <w:kern w:val="2"/>
                <w:szCs w:val="24"/>
              </w:rPr>
              <w:t>.</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DD48A2" w14:textId="62382D6A" w:rsidR="003D5669" w:rsidRPr="00CD2C05" w:rsidRDefault="003D5669" w:rsidP="0035042E">
            <w:pPr>
              <w:rPr>
                <w:kern w:val="2"/>
                <w:szCs w:val="24"/>
                <w:lang w:val="en-US"/>
              </w:rPr>
            </w:pPr>
            <w:r w:rsidRPr="00DF1C36">
              <w:rPr>
                <w:i/>
                <w:color w:val="5B9BD5"/>
              </w:rPr>
              <w:t>(pasirinkti )</w:t>
            </w:r>
          </w:p>
          <w:p w14:paraId="5DCC4A0F" w14:textId="77777777" w:rsidR="0035042E" w:rsidRDefault="0035042E" w:rsidP="0035042E">
            <w:pPr>
              <w:rPr>
                <w:kern w:val="2"/>
                <w:szCs w:val="24"/>
              </w:rPr>
            </w:pPr>
            <w:r>
              <w:rPr>
                <w:kern w:val="2"/>
                <w:szCs w:val="24"/>
              </w:rPr>
              <w:t>Sutarties vykdymui subtiekėjai ir (ar) specialistai nepasitelkiami.</w:t>
            </w:r>
          </w:p>
          <w:p w14:paraId="01420961" w14:textId="77777777" w:rsidR="0035042E" w:rsidRDefault="0035042E" w:rsidP="0035042E">
            <w:pPr>
              <w:rPr>
                <w:kern w:val="2"/>
                <w:szCs w:val="24"/>
              </w:rPr>
            </w:pPr>
          </w:p>
          <w:p w14:paraId="5D6E7F3D" w14:textId="77777777" w:rsidR="0035042E" w:rsidRDefault="0035042E" w:rsidP="0035042E">
            <w:pPr>
              <w:rPr>
                <w:color w:val="FF0000"/>
                <w:kern w:val="2"/>
                <w:szCs w:val="24"/>
              </w:rPr>
            </w:pPr>
            <w:r>
              <w:rPr>
                <w:color w:val="FF0000"/>
                <w:kern w:val="2"/>
                <w:szCs w:val="24"/>
              </w:rPr>
              <w:t>arba</w:t>
            </w:r>
          </w:p>
          <w:p w14:paraId="73143F6B" w14:textId="77777777" w:rsidR="0035042E" w:rsidRDefault="0035042E" w:rsidP="0035042E">
            <w:pPr>
              <w:rPr>
                <w:kern w:val="2"/>
                <w:szCs w:val="24"/>
              </w:rPr>
            </w:pPr>
          </w:p>
          <w:p w14:paraId="6AD1E5A1" w14:textId="77777777" w:rsidR="0035042E" w:rsidRDefault="0035042E" w:rsidP="0035042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E40D46C" w:rsidR="0035042E" w:rsidRDefault="00B11DDD" w:rsidP="0035042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00534169">
              <w:rPr>
                <w:kern w:val="2"/>
                <w:szCs w:val="24"/>
              </w:rPr>
              <w:t>dieną</w:t>
            </w:r>
            <w:r w:rsidRPr="00883EF3">
              <w:rPr>
                <w:kern w:val="2"/>
                <w:szCs w:val="24"/>
              </w:rPr>
              <w:t>.</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CBBCB9" w14:textId="77777777" w:rsidR="00CD2C05" w:rsidRPr="00CD2C05" w:rsidRDefault="00CD2C05" w:rsidP="00CD2C05">
            <w:pPr>
              <w:rPr>
                <w:color w:val="000000"/>
                <w:kern w:val="2"/>
                <w:szCs w:val="24"/>
              </w:rPr>
            </w:pPr>
            <w:r w:rsidRPr="00CD2C05">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CD2C05">
              <w:rPr>
                <w:b/>
                <w:color w:val="000000"/>
                <w:kern w:val="2"/>
                <w:szCs w:val="24"/>
              </w:rPr>
              <w:t>0,02 (dvi šimtosios) procento</w:t>
            </w:r>
            <w:r w:rsidRPr="00CD2C05">
              <w:rPr>
                <w:color w:val="000000"/>
                <w:kern w:val="2"/>
                <w:szCs w:val="24"/>
              </w:rPr>
              <w:t xml:space="preserve">  dydžio delspinigius už kiekvieną uždelstą dieną nuo laiku neperduotų Prekių ar Prekių, turinčių trūkumų, kainos be PVM.</w:t>
            </w:r>
          </w:p>
          <w:p w14:paraId="2313B371" w14:textId="77777777" w:rsidR="00CD2C05" w:rsidRPr="00CD2C05" w:rsidRDefault="00CD2C05" w:rsidP="00CD2C05">
            <w:pPr>
              <w:rPr>
                <w:color w:val="000000"/>
                <w:kern w:val="2"/>
                <w:szCs w:val="24"/>
              </w:rPr>
            </w:pPr>
            <w:r w:rsidRPr="00CD2C05">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8EF0F4C" w14:textId="45D7AC4D" w:rsidR="0035042E" w:rsidRDefault="00CD2C05" w:rsidP="00CD2C05">
            <w:pPr>
              <w:rPr>
                <w:b/>
                <w:kern w:val="2"/>
              </w:rPr>
            </w:pPr>
            <w:r w:rsidRPr="00CD2C05">
              <w:rPr>
                <w:color w:val="000000"/>
                <w:kern w:val="2"/>
                <w:szCs w:val="24"/>
              </w:rPr>
              <w:t>9.2.3. Tiekėjas privalo sumokėti Pirkėjui netesybas per 30 dienų nuo Pirkėjo pareikalavimo, jeigu netesybų suma nėra išskaitoma iš Tiekėjui mokėtinos sumos.</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74F0DD02" w:rsidR="00B11DDD" w:rsidRPr="00BF6491" w:rsidRDefault="00B11DDD" w:rsidP="00B11DDD">
            <w:pPr>
              <w:rPr>
                <w:kern w:val="2"/>
                <w:szCs w:val="24"/>
              </w:rPr>
            </w:pPr>
            <w:r>
              <w:rPr>
                <w:kern w:val="2"/>
                <w:szCs w:val="24"/>
              </w:rPr>
              <w:lastRenderedPageBreak/>
              <w:t xml:space="preserve">9.3.1.Nutraukus Sutartį dėl esminio Sutarties pažeidimo, nustatyto Sutarties Specialiosiose sąlygose, mokama </w:t>
            </w:r>
            <w:r w:rsidR="00CD2C05">
              <w:rPr>
                <w:kern w:val="2"/>
                <w:szCs w:val="24"/>
              </w:rPr>
              <w:t>5</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6DA53373" w:rsidR="0035042E" w:rsidRDefault="0035042E" w:rsidP="00CD2C05">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CD2C05">
              <w:rPr>
                <w:szCs w:val="24"/>
              </w:rPr>
              <w:t>5</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E46667" w14:textId="1AF583FC" w:rsidR="0035042E" w:rsidRDefault="00CD2C05" w:rsidP="0035042E">
            <w:pPr>
              <w:rPr>
                <w:color w:val="4472C4"/>
                <w:kern w:val="2"/>
                <w:szCs w:val="24"/>
              </w:rPr>
            </w:pPr>
            <w:r w:rsidRPr="00CD2C05">
              <w:rPr>
                <w:kern w:val="2"/>
                <w:szCs w:val="24"/>
              </w:rPr>
              <w:t>Mokama 1 procento dydžio bauda nuo Pradinės Sutarties vertės be PVM, nurodytos Specialiųjų sąlygų 5.2 punkte.</w:t>
            </w: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061EBA96" w:rsidR="007E7F3C" w:rsidRDefault="00CD2C05" w:rsidP="007E7F3C">
            <w:pPr>
              <w:rPr>
                <w:kern w:val="2"/>
                <w:szCs w:val="24"/>
              </w:rPr>
            </w:pPr>
            <w:r>
              <w:rPr>
                <w:kern w:val="2"/>
                <w:szCs w:val="24"/>
              </w:rPr>
              <w:t>Netaikoma</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lastRenderedPageBreak/>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t>10.2. Dideli arba nuolatiniai esminės Sutarties sąlygos vykdymo trūkumai</w:t>
            </w:r>
          </w:p>
        </w:tc>
        <w:tc>
          <w:tcPr>
            <w:tcW w:w="6835" w:type="dxa"/>
            <w:gridSpan w:val="3"/>
          </w:tcPr>
          <w:p w14:paraId="16CA2858" w14:textId="0AAC3ED0" w:rsidR="005017F1" w:rsidRPr="00BF6491" w:rsidRDefault="00CD2C05" w:rsidP="0035042E">
            <w:pPr>
              <w:rPr>
                <w:kern w:val="2"/>
                <w:szCs w:val="24"/>
              </w:rPr>
            </w:pPr>
            <w:r w:rsidRPr="00CD2C05">
              <w:rPr>
                <w:kern w:val="2"/>
                <w:szCs w:val="24"/>
              </w:rPr>
              <w:t>Dideliu ar nuolatiniu esminės Sutarties sąlygos vykdymo trūkumu laikomas Tiekėjo uždelsimas, trunkantis ilgiau kaip 30 kalendorinių dienų tiekti Prekes Sutartyje nustatytu terminu.</w:t>
            </w: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1DC36A67" w14:textId="0BCD9280" w:rsidR="0035042E" w:rsidRDefault="00BC4129" w:rsidP="00CD2C05">
            <w:pPr>
              <w:rPr>
                <w:color w:val="4472C4"/>
                <w:kern w:val="2"/>
                <w:szCs w:val="24"/>
              </w:rPr>
            </w:pPr>
            <w:r>
              <w:rPr>
                <w:color w:val="000000"/>
                <w:kern w:val="2"/>
                <w:szCs w:val="24"/>
              </w:rPr>
              <w:t xml:space="preserve">Sutartis galioja iki visiško prievolių įvykdymo (kol bus išnaudota Pradinės </w:t>
            </w:r>
            <w:r w:rsidRPr="00BF6491">
              <w:rPr>
                <w:color w:val="000000"/>
                <w:kern w:val="2"/>
                <w:szCs w:val="24"/>
              </w:rPr>
              <w:t xml:space="preserve">Sutarties vertė, bet jos terminas negali būti ilgesnis kaip </w:t>
            </w:r>
            <w:r w:rsidR="001D6213" w:rsidRPr="00CD2C05">
              <w:rPr>
                <w:color w:val="000000"/>
                <w:kern w:val="2"/>
                <w:szCs w:val="24"/>
              </w:rPr>
              <w:t>3</w:t>
            </w:r>
            <w:r w:rsidR="00CD2C05" w:rsidRPr="00CD2C05">
              <w:rPr>
                <w:color w:val="000000"/>
                <w:kern w:val="2"/>
                <w:szCs w:val="24"/>
              </w:rPr>
              <w:t xml:space="preserve"> (trys)</w:t>
            </w:r>
            <w:r w:rsidRPr="00CD2C05">
              <w:rPr>
                <w:kern w:val="2"/>
                <w:szCs w:val="24"/>
              </w:rPr>
              <w:t xml:space="preserve"> mėn</w:t>
            </w:r>
            <w:r w:rsidR="00CD2C05" w:rsidRPr="00CD2C05">
              <w:rPr>
                <w:kern w:val="2"/>
                <w:szCs w:val="24"/>
              </w:rPr>
              <w:t>esiai</w:t>
            </w:r>
            <w:r w:rsidR="00CD2C05">
              <w:rPr>
                <w:kern w:val="2"/>
                <w:szCs w:val="24"/>
              </w:rPr>
              <w:t xml:space="preserve"> </w:t>
            </w:r>
            <w:r w:rsidR="00CD2C05">
              <w:t>nuo Sutarties įsigaliojimo dienos.</w:t>
            </w: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CB214E5"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xml:space="preserve">. </w:t>
            </w:r>
            <w:r w:rsidR="00605FD3" w:rsidRPr="000D3E96">
              <w:rPr>
                <w:rFonts w:eastAsia="Arial"/>
                <w:kern w:val="2"/>
              </w:rPr>
              <w:t>Tiekėjas daugiau kaip 1 (viena) kartą pristato Prekes, kurios neatitinka Sutartyje ir (ar) Įstatymuose nustatytų reikalavimų Prekėms.</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0EF082DD" w14:textId="034BE683"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73F3A">
              <w:rPr>
                <w:color w:val="000000"/>
                <w:kern w:val="2"/>
                <w:szCs w:val="24"/>
                <w:shd w:val="clear" w:color="auto" w:fill="FFFFFF"/>
              </w:rPr>
              <w:t>.1</w:t>
            </w:r>
            <w:r w:rsidRPr="00605FD3">
              <w:rPr>
                <w:color w:val="000000"/>
                <w:kern w:val="2"/>
                <w:szCs w:val="24"/>
                <w:shd w:val="clear" w:color="auto" w:fill="FFFFFF"/>
              </w:rPr>
              <w:t xml:space="preserve"> papunkčiu. </w:t>
            </w:r>
          </w:p>
          <w:p w14:paraId="3BD905FE" w14:textId="77777777" w:rsidR="00605FD3" w:rsidRPr="00605FD3" w:rsidRDefault="00605FD3" w:rsidP="00605FD3">
            <w:pPr>
              <w:jc w:val="both"/>
              <w:rPr>
                <w:color w:val="000000"/>
                <w:kern w:val="2"/>
                <w:szCs w:val="24"/>
                <w:shd w:val="clear" w:color="auto" w:fill="FFFFFF"/>
              </w:rPr>
            </w:pPr>
          </w:p>
          <w:p w14:paraId="0FC7B37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Jeigu Prekės supakuojamos į antrinę pakuotę, ji turi būti perdirbamoji pakuotė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605FD3" w:rsidRPr="00605FD3" w14:paraId="64B9CC9B" w14:textId="77777777" w:rsidTr="00D30755">
              <w:tc>
                <w:tcPr>
                  <w:tcW w:w="473" w:type="pct"/>
                  <w:tcMar>
                    <w:top w:w="0" w:type="dxa"/>
                    <w:left w:w="108" w:type="dxa"/>
                    <w:bottom w:w="0" w:type="dxa"/>
                    <w:right w:w="108" w:type="dxa"/>
                  </w:tcMar>
                  <w:hideMark/>
                </w:tcPr>
                <w:p w14:paraId="7B3CE66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Eil. Nr.</w:t>
                  </w:r>
                </w:p>
              </w:tc>
              <w:tc>
                <w:tcPr>
                  <w:tcW w:w="2035" w:type="pct"/>
                  <w:tcMar>
                    <w:top w:w="0" w:type="dxa"/>
                    <w:left w:w="108" w:type="dxa"/>
                    <w:bottom w:w="0" w:type="dxa"/>
                    <w:right w:w="108" w:type="dxa"/>
                  </w:tcMar>
                  <w:hideMark/>
                </w:tcPr>
                <w:p w14:paraId="6A5FAECB"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Pakuotės medžiaga</w:t>
                  </w:r>
                </w:p>
              </w:tc>
              <w:tc>
                <w:tcPr>
                  <w:tcW w:w="2492" w:type="pct"/>
                  <w:tcMar>
                    <w:top w:w="0" w:type="dxa"/>
                    <w:left w:w="108" w:type="dxa"/>
                    <w:bottom w:w="0" w:type="dxa"/>
                    <w:right w:w="108" w:type="dxa"/>
                  </w:tcMar>
                  <w:hideMark/>
                </w:tcPr>
                <w:p w14:paraId="73C1968E"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Ženklinimas</w:t>
                  </w:r>
                </w:p>
              </w:tc>
            </w:tr>
            <w:tr w:rsidR="00605FD3" w:rsidRPr="00605FD3" w14:paraId="0A983D99" w14:textId="77777777" w:rsidTr="00D30755">
              <w:tc>
                <w:tcPr>
                  <w:tcW w:w="473" w:type="pct"/>
                  <w:tcMar>
                    <w:top w:w="0" w:type="dxa"/>
                    <w:left w:w="108" w:type="dxa"/>
                    <w:bottom w:w="0" w:type="dxa"/>
                    <w:right w:w="108" w:type="dxa"/>
                  </w:tcMar>
                  <w:hideMark/>
                </w:tcPr>
                <w:p w14:paraId="46EB3C7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w:t>
                  </w:r>
                </w:p>
              </w:tc>
              <w:tc>
                <w:tcPr>
                  <w:tcW w:w="2035" w:type="pct"/>
                  <w:tcMar>
                    <w:top w:w="0" w:type="dxa"/>
                    <w:left w:w="108" w:type="dxa"/>
                    <w:bottom w:w="0" w:type="dxa"/>
                    <w:right w:w="108" w:type="dxa"/>
                  </w:tcMar>
                  <w:hideMark/>
                </w:tcPr>
                <w:p w14:paraId="497A5E44"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Stiklas</w:t>
                  </w:r>
                </w:p>
              </w:tc>
              <w:tc>
                <w:tcPr>
                  <w:tcW w:w="2492" w:type="pct"/>
                  <w:tcMar>
                    <w:top w:w="0" w:type="dxa"/>
                    <w:left w:w="108" w:type="dxa"/>
                    <w:bottom w:w="0" w:type="dxa"/>
                    <w:right w:w="108" w:type="dxa"/>
                  </w:tcMar>
                  <w:hideMark/>
                </w:tcPr>
                <w:p w14:paraId="767F3EC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GL (arba GL nuo 70 iki 79)</w:t>
                  </w:r>
                </w:p>
              </w:tc>
            </w:tr>
            <w:tr w:rsidR="00605FD3" w:rsidRPr="00605FD3" w14:paraId="7EC2CF16" w14:textId="77777777" w:rsidTr="00D30755">
              <w:tc>
                <w:tcPr>
                  <w:tcW w:w="473" w:type="pct"/>
                  <w:tcMar>
                    <w:top w:w="0" w:type="dxa"/>
                    <w:left w:w="108" w:type="dxa"/>
                    <w:bottom w:w="0" w:type="dxa"/>
                    <w:right w:w="108" w:type="dxa"/>
                  </w:tcMar>
                  <w:hideMark/>
                </w:tcPr>
                <w:p w14:paraId="0D7FE03D"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2.</w:t>
                  </w:r>
                </w:p>
              </w:tc>
              <w:tc>
                <w:tcPr>
                  <w:tcW w:w="2035" w:type="pct"/>
                  <w:tcMar>
                    <w:top w:w="0" w:type="dxa"/>
                    <w:left w:w="108" w:type="dxa"/>
                    <w:bottom w:w="0" w:type="dxa"/>
                    <w:right w:w="108" w:type="dxa"/>
                  </w:tcMar>
                  <w:hideMark/>
                </w:tcPr>
                <w:p w14:paraId="7DCA4CD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Metalas</w:t>
                  </w:r>
                </w:p>
              </w:tc>
              <w:tc>
                <w:tcPr>
                  <w:tcW w:w="2492" w:type="pct"/>
                  <w:tcMar>
                    <w:top w:w="0" w:type="dxa"/>
                    <w:left w:w="108" w:type="dxa"/>
                    <w:bottom w:w="0" w:type="dxa"/>
                    <w:right w:w="108" w:type="dxa"/>
                  </w:tcMar>
                  <w:hideMark/>
                </w:tcPr>
                <w:p w14:paraId="54F2B54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 xml:space="preserve">FE (arba FE 40), </w:t>
                  </w:r>
                </w:p>
                <w:p w14:paraId="7E21A1F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ALU (arba ALU 41)</w:t>
                  </w:r>
                </w:p>
                <w:p w14:paraId="6B50330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Nuo 42 iki 49</w:t>
                  </w:r>
                </w:p>
              </w:tc>
            </w:tr>
            <w:tr w:rsidR="00605FD3" w:rsidRPr="00605FD3" w14:paraId="192DCCF9" w14:textId="77777777" w:rsidTr="00D30755">
              <w:tc>
                <w:tcPr>
                  <w:tcW w:w="473" w:type="pct"/>
                  <w:tcMar>
                    <w:top w:w="0" w:type="dxa"/>
                    <w:left w:w="108" w:type="dxa"/>
                    <w:bottom w:w="0" w:type="dxa"/>
                    <w:right w:w="108" w:type="dxa"/>
                  </w:tcMar>
                  <w:hideMark/>
                </w:tcPr>
                <w:p w14:paraId="128F71B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3.</w:t>
                  </w:r>
                </w:p>
              </w:tc>
              <w:tc>
                <w:tcPr>
                  <w:tcW w:w="2035" w:type="pct"/>
                  <w:tcMar>
                    <w:top w:w="0" w:type="dxa"/>
                    <w:left w:w="108" w:type="dxa"/>
                    <w:bottom w:w="0" w:type="dxa"/>
                    <w:right w:w="108" w:type="dxa"/>
                  </w:tcMar>
                  <w:hideMark/>
                </w:tcPr>
                <w:p w14:paraId="240A0A31"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Popierius ar kartonas</w:t>
                  </w:r>
                </w:p>
              </w:tc>
              <w:tc>
                <w:tcPr>
                  <w:tcW w:w="2492" w:type="pct"/>
                  <w:tcMar>
                    <w:top w:w="0" w:type="dxa"/>
                    <w:left w:w="108" w:type="dxa"/>
                    <w:bottom w:w="0" w:type="dxa"/>
                    <w:right w:w="108" w:type="dxa"/>
                  </w:tcMar>
                  <w:hideMark/>
                </w:tcPr>
                <w:p w14:paraId="3035C0AF"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PAP (arba PAP nuo 20 iki 39)</w:t>
                  </w:r>
                </w:p>
              </w:tc>
            </w:tr>
            <w:tr w:rsidR="00605FD3" w:rsidRPr="00605FD3" w14:paraId="77053480" w14:textId="77777777" w:rsidTr="00D30755">
              <w:tc>
                <w:tcPr>
                  <w:tcW w:w="473" w:type="pct"/>
                  <w:tcMar>
                    <w:top w:w="0" w:type="dxa"/>
                    <w:left w:w="108" w:type="dxa"/>
                    <w:bottom w:w="0" w:type="dxa"/>
                    <w:right w:w="108" w:type="dxa"/>
                  </w:tcMar>
                  <w:hideMark/>
                </w:tcPr>
                <w:p w14:paraId="0D1D264E"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4.</w:t>
                  </w:r>
                </w:p>
              </w:tc>
              <w:tc>
                <w:tcPr>
                  <w:tcW w:w="2035" w:type="pct"/>
                  <w:tcMar>
                    <w:top w:w="0" w:type="dxa"/>
                    <w:left w:w="108" w:type="dxa"/>
                    <w:bottom w:w="0" w:type="dxa"/>
                    <w:right w:w="108" w:type="dxa"/>
                  </w:tcMar>
                  <w:hideMark/>
                </w:tcPr>
                <w:p w14:paraId="32533A81"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Medis ar kamštinė medžiaga</w:t>
                  </w:r>
                </w:p>
              </w:tc>
              <w:tc>
                <w:tcPr>
                  <w:tcW w:w="2492" w:type="pct"/>
                  <w:tcMar>
                    <w:top w:w="0" w:type="dxa"/>
                    <w:left w:w="108" w:type="dxa"/>
                    <w:bottom w:w="0" w:type="dxa"/>
                    <w:right w:w="108" w:type="dxa"/>
                  </w:tcMar>
                  <w:hideMark/>
                </w:tcPr>
                <w:p w14:paraId="3DF83B3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FOR (arba FOR nuo 50 iki 59)</w:t>
                  </w:r>
                </w:p>
              </w:tc>
            </w:tr>
            <w:tr w:rsidR="00605FD3" w:rsidRPr="00605FD3" w14:paraId="14E2F77A" w14:textId="77777777" w:rsidTr="00D30755">
              <w:tc>
                <w:tcPr>
                  <w:tcW w:w="473" w:type="pct"/>
                  <w:tcMar>
                    <w:top w:w="0" w:type="dxa"/>
                    <w:left w:w="108" w:type="dxa"/>
                    <w:bottom w:w="0" w:type="dxa"/>
                    <w:right w:w="108" w:type="dxa"/>
                  </w:tcMar>
                  <w:hideMark/>
                </w:tcPr>
                <w:p w14:paraId="1DBC0C3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lastRenderedPageBreak/>
                    <w:t>5.</w:t>
                  </w:r>
                </w:p>
              </w:tc>
              <w:tc>
                <w:tcPr>
                  <w:tcW w:w="2035" w:type="pct"/>
                  <w:tcMar>
                    <w:top w:w="0" w:type="dxa"/>
                    <w:left w:w="108" w:type="dxa"/>
                    <w:bottom w:w="0" w:type="dxa"/>
                    <w:right w:w="108" w:type="dxa"/>
                  </w:tcMar>
                  <w:hideMark/>
                </w:tcPr>
                <w:p w14:paraId="522C405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Medvilnė ar džiutas</w:t>
                  </w:r>
                </w:p>
              </w:tc>
              <w:tc>
                <w:tcPr>
                  <w:tcW w:w="2492" w:type="pct"/>
                  <w:tcMar>
                    <w:top w:w="0" w:type="dxa"/>
                    <w:left w:w="108" w:type="dxa"/>
                    <w:bottom w:w="0" w:type="dxa"/>
                    <w:right w:w="108" w:type="dxa"/>
                  </w:tcMar>
                  <w:hideMark/>
                </w:tcPr>
                <w:p w14:paraId="06AC23B8"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TEX (arba TEX nuo 60 iki 69)</w:t>
                  </w:r>
                </w:p>
              </w:tc>
            </w:tr>
            <w:tr w:rsidR="00605FD3" w:rsidRPr="00605FD3" w14:paraId="7FCF7DDC" w14:textId="77777777" w:rsidTr="00D30755">
              <w:tc>
                <w:tcPr>
                  <w:tcW w:w="473" w:type="pct"/>
                  <w:tcMar>
                    <w:top w:w="0" w:type="dxa"/>
                    <w:left w:w="108" w:type="dxa"/>
                    <w:bottom w:w="0" w:type="dxa"/>
                    <w:right w:w="108" w:type="dxa"/>
                  </w:tcMar>
                  <w:hideMark/>
                </w:tcPr>
                <w:p w14:paraId="623CCE8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6.</w:t>
                  </w:r>
                </w:p>
              </w:tc>
              <w:tc>
                <w:tcPr>
                  <w:tcW w:w="2035" w:type="pct"/>
                  <w:tcMar>
                    <w:top w:w="0" w:type="dxa"/>
                    <w:left w:w="108" w:type="dxa"/>
                    <w:bottom w:w="0" w:type="dxa"/>
                    <w:right w:w="108" w:type="dxa"/>
                  </w:tcMar>
                  <w:hideMark/>
                </w:tcPr>
                <w:p w14:paraId="51CCB8C9" w14:textId="77777777" w:rsidR="00605FD3" w:rsidRPr="00605FD3" w:rsidRDefault="00605FD3" w:rsidP="00605FD3">
                  <w:pPr>
                    <w:jc w:val="both"/>
                    <w:rPr>
                      <w:color w:val="000000"/>
                      <w:kern w:val="2"/>
                      <w:szCs w:val="24"/>
                      <w:shd w:val="clear" w:color="auto" w:fill="FFFFFF"/>
                    </w:rPr>
                  </w:pPr>
                  <w:proofErr w:type="spellStart"/>
                  <w:r w:rsidRPr="00605FD3">
                    <w:rPr>
                      <w:color w:val="000000"/>
                      <w:kern w:val="2"/>
                      <w:szCs w:val="24"/>
                      <w:shd w:val="clear" w:color="auto" w:fill="FFFFFF"/>
                    </w:rPr>
                    <w:t>Polietilentereftalatas</w:t>
                  </w:r>
                  <w:proofErr w:type="spellEnd"/>
                </w:p>
              </w:tc>
              <w:tc>
                <w:tcPr>
                  <w:tcW w:w="2492" w:type="pct"/>
                  <w:tcMar>
                    <w:top w:w="0" w:type="dxa"/>
                    <w:left w:w="108" w:type="dxa"/>
                    <w:bottom w:w="0" w:type="dxa"/>
                    <w:right w:w="108" w:type="dxa"/>
                  </w:tcMar>
                  <w:hideMark/>
                </w:tcPr>
                <w:p w14:paraId="35D9CE63"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PET arba PET 1</w:t>
                  </w:r>
                </w:p>
              </w:tc>
            </w:tr>
            <w:tr w:rsidR="00605FD3" w:rsidRPr="00605FD3" w14:paraId="29BD40C4" w14:textId="77777777" w:rsidTr="00D30755">
              <w:tc>
                <w:tcPr>
                  <w:tcW w:w="473" w:type="pct"/>
                  <w:tcMar>
                    <w:top w:w="0" w:type="dxa"/>
                    <w:left w:w="108" w:type="dxa"/>
                    <w:bottom w:w="0" w:type="dxa"/>
                    <w:right w:w="108" w:type="dxa"/>
                  </w:tcMar>
                  <w:hideMark/>
                </w:tcPr>
                <w:p w14:paraId="561C4F3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7.</w:t>
                  </w:r>
                </w:p>
              </w:tc>
              <w:tc>
                <w:tcPr>
                  <w:tcW w:w="2035" w:type="pct"/>
                  <w:tcMar>
                    <w:top w:w="0" w:type="dxa"/>
                    <w:left w:w="108" w:type="dxa"/>
                    <w:bottom w:w="0" w:type="dxa"/>
                    <w:right w:w="108" w:type="dxa"/>
                  </w:tcMar>
                  <w:hideMark/>
                </w:tcPr>
                <w:p w14:paraId="1717D93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Aukšto tankumo polietilenas</w:t>
                  </w:r>
                </w:p>
              </w:tc>
              <w:tc>
                <w:tcPr>
                  <w:tcW w:w="2492" w:type="pct"/>
                  <w:tcMar>
                    <w:top w:w="0" w:type="dxa"/>
                    <w:left w:w="108" w:type="dxa"/>
                    <w:bottom w:w="0" w:type="dxa"/>
                    <w:right w:w="108" w:type="dxa"/>
                  </w:tcMar>
                  <w:hideMark/>
                </w:tcPr>
                <w:p w14:paraId="08F4932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HDPE (arba HDPE 2)</w:t>
                  </w:r>
                </w:p>
              </w:tc>
            </w:tr>
            <w:tr w:rsidR="00605FD3" w:rsidRPr="00605FD3" w14:paraId="489A948F" w14:textId="77777777" w:rsidTr="00D30755">
              <w:tc>
                <w:tcPr>
                  <w:tcW w:w="473" w:type="pct"/>
                  <w:tcMar>
                    <w:top w:w="0" w:type="dxa"/>
                    <w:left w:w="108" w:type="dxa"/>
                    <w:bottom w:w="0" w:type="dxa"/>
                    <w:right w:w="108" w:type="dxa"/>
                  </w:tcMar>
                  <w:hideMark/>
                </w:tcPr>
                <w:p w14:paraId="5C6A68A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8.</w:t>
                  </w:r>
                </w:p>
              </w:tc>
              <w:tc>
                <w:tcPr>
                  <w:tcW w:w="2035" w:type="pct"/>
                  <w:tcMar>
                    <w:top w:w="0" w:type="dxa"/>
                    <w:left w:w="108" w:type="dxa"/>
                    <w:bottom w:w="0" w:type="dxa"/>
                    <w:right w:w="108" w:type="dxa"/>
                  </w:tcMar>
                  <w:hideMark/>
                </w:tcPr>
                <w:p w14:paraId="793CE8FD" w14:textId="77777777" w:rsidR="00605FD3" w:rsidRPr="00605FD3" w:rsidRDefault="00605FD3" w:rsidP="00605FD3">
                  <w:pPr>
                    <w:jc w:val="both"/>
                    <w:rPr>
                      <w:color w:val="000000"/>
                      <w:kern w:val="2"/>
                      <w:szCs w:val="24"/>
                      <w:shd w:val="clear" w:color="auto" w:fill="FFFFFF"/>
                    </w:rPr>
                  </w:pPr>
                  <w:proofErr w:type="spellStart"/>
                  <w:r w:rsidRPr="00605FD3">
                    <w:rPr>
                      <w:color w:val="000000"/>
                      <w:kern w:val="2"/>
                      <w:szCs w:val="24"/>
                      <w:shd w:val="clear" w:color="auto" w:fill="FFFFFF"/>
                    </w:rPr>
                    <w:t>Polivinilchloridas</w:t>
                  </w:r>
                  <w:proofErr w:type="spellEnd"/>
                </w:p>
              </w:tc>
              <w:tc>
                <w:tcPr>
                  <w:tcW w:w="2492" w:type="pct"/>
                  <w:tcMar>
                    <w:top w:w="0" w:type="dxa"/>
                    <w:left w:w="108" w:type="dxa"/>
                    <w:bottom w:w="0" w:type="dxa"/>
                    <w:right w:w="108" w:type="dxa"/>
                  </w:tcMar>
                  <w:hideMark/>
                </w:tcPr>
                <w:p w14:paraId="30C31F7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PVC (arba PVC 3)</w:t>
                  </w:r>
                </w:p>
              </w:tc>
            </w:tr>
            <w:tr w:rsidR="00605FD3" w:rsidRPr="00605FD3" w14:paraId="696220C1" w14:textId="77777777" w:rsidTr="00D30755">
              <w:tc>
                <w:tcPr>
                  <w:tcW w:w="473" w:type="pct"/>
                  <w:tcMar>
                    <w:top w:w="0" w:type="dxa"/>
                    <w:left w:w="108" w:type="dxa"/>
                    <w:bottom w:w="0" w:type="dxa"/>
                    <w:right w:w="108" w:type="dxa"/>
                  </w:tcMar>
                  <w:hideMark/>
                </w:tcPr>
                <w:p w14:paraId="6D420F9B"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9.</w:t>
                  </w:r>
                </w:p>
              </w:tc>
              <w:tc>
                <w:tcPr>
                  <w:tcW w:w="2035" w:type="pct"/>
                  <w:tcMar>
                    <w:top w:w="0" w:type="dxa"/>
                    <w:left w:w="108" w:type="dxa"/>
                    <w:bottom w:w="0" w:type="dxa"/>
                    <w:right w:w="108" w:type="dxa"/>
                  </w:tcMar>
                  <w:hideMark/>
                </w:tcPr>
                <w:p w14:paraId="1A5DAF7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Žemo tankumo polietilenas</w:t>
                  </w:r>
                </w:p>
              </w:tc>
              <w:tc>
                <w:tcPr>
                  <w:tcW w:w="2492" w:type="pct"/>
                  <w:tcMar>
                    <w:top w:w="0" w:type="dxa"/>
                    <w:left w:w="108" w:type="dxa"/>
                    <w:bottom w:w="0" w:type="dxa"/>
                    <w:right w:w="108" w:type="dxa"/>
                  </w:tcMar>
                  <w:hideMark/>
                </w:tcPr>
                <w:p w14:paraId="172108FA"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LDPE (arba LDPE 4)</w:t>
                  </w:r>
                </w:p>
              </w:tc>
            </w:tr>
            <w:tr w:rsidR="00605FD3" w:rsidRPr="00605FD3" w14:paraId="2D89F0B4" w14:textId="77777777" w:rsidTr="00D30755">
              <w:tc>
                <w:tcPr>
                  <w:tcW w:w="473" w:type="pct"/>
                  <w:tcMar>
                    <w:top w:w="0" w:type="dxa"/>
                    <w:left w:w="108" w:type="dxa"/>
                    <w:bottom w:w="0" w:type="dxa"/>
                    <w:right w:w="108" w:type="dxa"/>
                  </w:tcMar>
                  <w:hideMark/>
                </w:tcPr>
                <w:p w14:paraId="748F865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10.</w:t>
                  </w:r>
                </w:p>
              </w:tc>
              <w:tc>
                <w:tcPr>
                  <w:tcW w:w="2035" w:type="pct"/>
                  <w:tcMar>
                    <w:top w:w="0" w:type="dxa"/>
                    <w:left w:w="108" w:type="dxa"/>
                    <w:bottom w:w="0" w:type="dxa"/>
                    <w:right w:w="108" w:type="dxa"/>
                  </w:tcMar>
                  <w:hideMark/>
                </w:tcPr>
                <w:p w14:paraId="4120DB7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Polipropilenas</w:t>
                  </w:r>
                </w:p>
              </w:tc>
              <w:tc>
                <w:tcPr>
                  <w:tcW w:w="2492" w:type="pct"/>
                  <w:tcMar>
                    <w:top w:w="0" w:type="dxa"/>
                    <w:left w:w="108" w:type="dxa"/>
                    <w:bottom w:w="0" w:type="dxa"/>
                    <w:right w:w="108" w:type="dxa"/>
                  </w:tcMar>
                  <w:hideMark/>
                </w:tcPr>
                <w:p w14:paraId="248F6E5F"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PP (arba PP 5)</w:t>
                  </w:r>
                </w:p>
              </w:tc>
            </w:tr>
            <w:tr w:rsidR="00605FD3" w:rsidRPr="00605FD3" w14:paraId="736A2B03" w14:textId="77777777" w:rsidTr="00D30755">
              <w:tc>
                <w:tcPr>
                  <w:tcW w:w="473" w:type="pct"/>
                  <w:tcMar>
                    <w:top w:w="0" w:type="dxa"/>
                    <w:left w:w="108" w:type="dxa"/>
                    <w:bottom w:w="0" w:type="dxa"/>
                    <w:right w:w="108" w:type="dxa"/>
                  </w:tcMar>
                  <w:hideMark/>
                </w:tcPr>
                <w:p w14:paraId="1FE3FA1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11.</w:t>
                  </w:r>
                </w:p>
              </w:tc>
              <w:tc>
                <w:tcPr>
                  <w:tcW w:w="2035" w:type="pct"/>
                  <w:tcMar>
                    <w:top w:w="0" w:type="dxa"/>
                    <w:left w:w="108" w:type="dxa"/>
                    <w:bottom w:w="0" w:type="dxa"/>
                    <w:right w:w="108" w:type="dxa"/>
                  </w:tcMar>
                  <w:hideMark/>
                </w:tcPr>
                <w:p w14:paraId="07FE0FE3" w14:textId="77777777" w:rsidR="00605FD3" w:rsidRPr="00605FD3" w:rsidRDefault="00605FD3" w:rsidP="00605FD3">
                  <w:pPr>
                    <w:jc w:val="both"/>
                    <w:rPr>
                      <w:color w:val="000000"/>
                      <w:kern w:val="2"/>
                      <w:szCs w:val="24"/>
                      <w:shd w:val="clear" w:color="auto" w:fill="FFFFFF"/>
                    </w:rPr>
                  </w:pPr>
                  <w:proofErr w:type="spellStart"/>
                  <w:r w:rsidRPr="00605FD3">
                    <w:rPr>
                      <w:color w:val="000000"/>
                      <w:kern w:val="2"/>
                      <w:szCs w:val="24"/>
                      <w:shd w:val="clear" w:color="auto" w:fill="FFFFFF"/>
                    </w:rPr>
                    <w:t>Polistirenas</w:t>
                  </w:r>
                  <w:proofErr w:type="spellEnd"/>
                </w:p>
              </w:tc>
              <w:tc>
                <w:tcPr>
                  <w:tcW w:w="2492" w:type="pct"/>
                  <w:tcMar>
                    <w:top w:w="0" w:type="dxa"/>
                    <w:left w:w="108" w:type="dxa"/>
                    <w:bottom w:w="0" w:type="dxa"/>
                    <w:right w:w="108" w:type="dxa"/>
                  </w:tcMar>
                  <w:hideMark/>
                </w:tcPr>
                <w:p w14:paraId="38B42E8A"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PS (arba PS 6)</w:t>
                  </w:r>
                </w:p>
              </w:tc>
            </w:tr>
          </w:tbl>
          <w:p w14:paraId="4B010BD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Tiekėjas patiekdamas Prekes Pirkėjui, pateikia Prekių antrinių pakuočių tinkamumą perdirbti (</w:t>
            </w:r>
            <w:proofErr w:type="spellStart"/>
            <w:r w:rsidRPr="00605FD3">
              <w:rPr>
                <w:color w:val="000000"/>
                <w:kern w:val="2"/>
                <w:szCs w:val="24"/>
                <w:shd w:val="clear" w:color="auto" w:fill="FFFFFF"/>
              </w:rPr>
              <w:t>perdirbamumą</w:t>
            </w:r>
            <w:proofErr w:type="spellEnd"/>
            <w:r w:rsidRPr="00605FD3">
              <w:rPr>
                <w:color w:val="000000"/>
                <w:kern w:val="2"/>
                <w:szCs w:val="24"/>
                <w:shd w:val="clear" w:color="auto" w:fill="FFFFFF"/>
              </w:rPr>
              <w:t>) ir (ar) homogeniškumą patvirtinančius dokumentus:</w:t>
            </w:r>
          </w:p>
          <w:p w14:paraId="0230641E"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 xml:space="preserve">Tiekėjo ar gamintojo dokumentus, įrodančius, kad pakuotės yra homogeniškos ir (ar) atitinkamai paženklintos, arba </w:t>
            </w:r>
          </w:p>
          <w:p w14:paraId="157D960A"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605FD3">
              <w:rPr>
                <w:color w:val="000000"/>
                <w:kern w:val="2"/>
                <w:szCs w:val="24"/>
                <w:shd w:val="clear" w:color="auto" w:fill="FFFFFF"/>
              </w:rPr>
              <w:t>Voluntary</w:t>
            </w:r>
            <w:proofErr w:type="spellEnd"/>
            <w:r w:rsidRPr="00605FD3">
              <w:rPr>
                <w:color w:val="000000"/>
                <w:kern w:val="2"/>
                <w:szCs w:val="24"/>
                <w:shd w:val="clear" w:color="auto" w:fill="FFFFFF"/>
              </w:rPr>
              <w:t xml:space="preserve"> Standard </w:t>
            </w:r>
            <w:proofErr w:type="spellStart"/>
            <w:r w:rsidRPr="00605FD3">
              <w:rPr>
                <w:color w:val="000000"/>
                <w:kern w:val="2"/>
                <w:szCs w:val="24"/>
                <w:shd w:val="clear" w:color="auto" w:fill="FFFFFF"/>
              </w:rPr>
              <w:t>for</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Repulping</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and</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Recycling</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Corrugated</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Fiberboard</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Treated</w:t>
            </w:r>
            <w:proofErr w:type="spellEnd"/>
            <w:r w:rsidRPr="00605FD3">
              <w:rPr>
                <w:color w:val="000000"/>
                <w:kern w:val="2"/>
                <w:szCs w:val="24"/>
                <w:shd w:val="clear" w:color="auto" w:fill="FFFFFF"/>
              </w:rPr>
              <w:t xml:space="preserve"> to </w:t>
            </w:r>
            <w:proofErr w:type="spellStart"/>
            <w:r w:rsidRPr="00605FD3">
              <w:rPr>
                <w:color w:val="000000"/>
                <w:kern w:val="2"/>
                <w:szCs w:val="24"/>
                <w:shd w:val="clear" w:color="auto" w:fill="FFFFFF"/>
              </w:rPr>
              <w:t>Improve</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Its</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Performance</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in</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the</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Presence</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of</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Water</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and</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Water</w:t>
            </w:r>
            <w:proofErr w:type="spellEnd"/>
            <w:r w:rsidRPr="00605FD3">
              <w:rPr>
                <w:color w:val="000000"/>
                <w:kern w:val="2"/>
                <w:szCs w:val="24"/>
                <w:shd w:val="clear" w:color="auto" w:fill="FFFFFF"/>
              </w:rPr>
              <w:t xml:space="preserve"> </w:t>
            </w:r>
            <w:proofErr w:type="spellStart"/>
            <w:r w:rsidRPr="00605FD3">
              <w:rPr>
                <w:color w:val="000000"/>
                <w:kern w:val="2"/>
                <w:szCs w:val="24"/>
                <w:shd w:val="clear" w:color="auto" w:fill="FFFFFF"/>
              </w:rPr>
              <w:t>Vapor</w:t>
            </w:r>
            <w:proofErr w:type="spellEnd"/>
            <w:r w:rsidRPr="00605FD3">
              <w:rPr>
                <w:color w:val="000000"/>
                <w:kern w:val="2"/>
                <w:szCs w:val="24"/>
                <w:shd w:val="clear" w:color="auto" w:fill="FFFFFF"/>
              </w:rPr>
              <w:t xml:space="preserve">, standartas </w:t>
            </w:r>
            <w:proofErr w:type="spellStart"/>
            <w:r w:rsidRPr="00605FD3">
              <w:rPr>
                <w:color w:val="000000"/>
                <w:kern w:val="2"/>
                <w:szCs w:val="24"/>
                <w:shd w:val="clear" w:color="auto" w:fill="FFFFFF"/>
              </w:rPr>
              <w:t>RecyClass</w:t>
            </w:r>
            <w:proofErr w:type="spellEnd"/>
            <w:r w:rsidRPr="00605FD3">
              <w:rPr>
                <w:color w:val="000000"/>
                <w:kern w:val="2"/>
                <w:szCs w:val="24"/>
                <w:shd w:val="clear" w:color="auto" w:fill="FFFFFF"/>
                <w:vertAlign w:val="superscript"/>
              </w:rPr>
              <w:footnoteReference w:id="1"/>
            </w:r>
            <w:r w:rsidRPr="00605FD3">
              <w:rPr>
                <w:color w:val="000000"/>
                <w:kern w:val="2"/>
                <w:szCs w:val="24"/>
                <w:shd w:val="clear" w:color="auto" w:fill="FFFFFF"/>
              </w:rPr>
              <w:t xml:space="preserve"> ar kitas lygiavertis standartas, arba </w:t>
            </w:r>
          </w:p>
          <w:p w14:paraId="0DF1A786"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Aplinkos apsaugos agentūros interneto svetainėje (</w:t>
            </w:r>
            <w:hyperlink r:id="rId7" w:history="1">
              <w:r w:rsidRPr="00605FD3">
                <w:rPr>
                  <w:rStyle w:val="Hyperlink"/>
                  <w:kern w:val="2"/>
                  <w:szCs w:val="24"/>
                  <w:shd w:val="clear" w:color="auto" w:fill="FFFFFF"/>
                </w:rPr>
                <w:t>https://aaa.lrv.lt/</w:t>
              </w:r>
            </w:hyperlink>
            <w:r w:rsidRPr="00605FD3">
              <w:rPr>
                <w:color w:val="000000"/>
                <w:kern w:val="2"/>
                <w:szCs w:val="24"/>
                <w:shd w:val="clear" w:color="auto" w:fill="FFFFFF"/>
              </w:rPr>
              <w:t>) skelbiamame atliekų tvarkytojų, turinčių teisę išrašyti gaminių ir (ar) pakuočių atliekų sutvarkymą įrodančius dokumentus, sąraše</w:t>
            </w:r>
            <w:r w:rsidRPr="00605FD3">
              <w:rPr>
                <w:color w:val="000000"/>
                <w:kern w:val="2"/>
                <w:szCs w:val="24"/>
                <w:shd w:val="clear" w:color="auto" w:fill="FFFFFF"/>
                <w:vertAlign w:val="superscript"/>
              </w:rPr>
              <w:footnoteReference w:id="2"/>
            </w:r>
            <w:r w:rsidRPr="00605FD3">
              <w:rPr>
                <w:color w:val="000000"/>
                <w:kern w:val="2"/>
                <w:szCs w:val="24"/>
                <w:shd w:val="clear" w:color="auto" w:fill="FFFFFF"/>
              </w:rPr>
              <w:t xml:space="preserve"> nurodytų atliekų perdirbėjų ar eksportuotojų dokumentai, pagrindžiantys, kad tokios pakuotės, tapusios atliekomis, gali būti perdirbamos, arba </w:t>
            </w:r>
          </w:p>
          <w:p w14:paraId="0AB47867"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 xml:space="preserve">kitus lygiaverčius </w:t>
            </w:r>
            <w:proofErr w:type="spellStart"/>
            <w:r w:rsidRPr="00605FD3">
              <w:rPr>
                <w:color w:val="000000"/>
                <w:kern w:val="2"/>
                <w:szCs w:val="24"/>
                <w:shd w:val="clear" w:color="auto" w:fill="FFFFFF"/>
              </w:rPr>
              <w:t>įrodymus</w:t>
            </w:r>
            <w:proofErr w:type="spellEnd"/>
            <w:r w:rsidRPr="00605FD3">
              <w:rPr>
                <w:color w:val="000000"/>
                <w:kern w:val="2"/>
                <w:szCs w:val="24"/>
                <w:shd w:val="clear" w:color="auto" w:fill="FFFFFF"/>
              </w:rPr>
              <w:t>.</w:t>
            </w:r>
          </w:p>
          <w:p w14:paraId="487BCE26" w14:textId="77777777" w:rsidR="00605FD3" w:rsidRPr="00605FD3" w:rsidRDefault="00605FD3" w:rsidP="00605FD3">
            <w:pPr>
              <w:jc w:val="both"/>
              <w:rPr>
                <w:color w:val="000000"/>
                <w:kern w:val="2"/>
                <w:szCs w:val="24"/>
                <w:shd w:val="clear" w:color="auto" w:fill="FFFFFF"/>
              </w:rPr>
            </w:pPr>
          </w:p>
          <w:p w14:paraId="34CBFA72" w14:textId="50A073A0" w:rsidR="0035042E" w:rsidRDefault="00605FD3" w:rsidP="00373F3A">
            <w:pPr>
              <w:jc w:val="both"/>
              <w:rPr>
                <w:b/>
                <w:bCs/>
                <w:kern w:val="2"/>
                <w:szCs w:val="24"/>
              </w:rPr>
            </w:pPr>
            <w:r w:rsidRPr="00605FD3">
              <w:rPr>
                <w:color w:val="000000"/>
                <w:kern w:val="2"/>
                <w:szCs w:val="24"/>
                <w:shd w:val="clear" w:color="auto" w:fill="FFFFFF"/>
              </w:rPr>
              <w:t xml:space="preserve">Už Prekių priėmimą atsakingas Pirkėjo atstovas, nurodytas šios Sutarties 2.1 punkte patikrina Tiekėjo pateiktus </w:t>
            </w:r>
            <w:proofErr w:type="spellStart"/>
            <w:r w:rsidRPr="00605FD3">
              <w:rPr>
                <w:color w:val="000000"/>
                <w:kern w:val="2"/>
                <w:szCs w:val="24"/>
                <w:shd w:val="clear" w:color="auto" w:fill="FFFFFF"/>
              </w:rPr>
              <w:t>įrodymus</w:t>
            </w:r>
            <w:proofErr w:type="spellEnd"/>
            <w:r w:rsidRPr="00605FD3">
              <w:rPr>
                <w:color w:val="000000"/>
                <w:kern w:val="2"/>
                <w:szCs w:val="24"/>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lastRenderedPageBreak/>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lastRenderedPageBreak/>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58D317B8" w:rsidR="0035042E" w:rsidRPr="00DB3429" w:rsidRDefault="001D6213"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0553E9BC" w:rsidR="0035042E" w:rsidRPr="00DB3429" w:rsidRDefault="001D6213" w:rsidP="0038641D">
            <w:pPr>
              <w:rPr>
                <w:kern w:val="2"/>
                <w:szCs w:val="24"/>
              </w:rPr>
            </w:pPr>
            <w:r>
              <w:rPr>
                <w:kern w:val="2"/>
                <w:szCs w:val="24"/>
              </w:rPr>
              <w:t>Pasiūlymas</w:t>
            </w:r>
          </w:p>
        </w:tc>
      </w:tr>
      <w:tr w:rsidR="0035042E" w14:paraId="1224117F" w14:textId="77777777" w:rsidTr="005E6AF8">
        <w:trPr>
          <w:trHeight w:val="300"/>
        </w:trPr>
        <w:tc>
          <w:tcPr>
            <w:tcW w:w="2689" w:type="dxa"/>
          </w:tcPr>
          <w:p w14:paraId="15D45A61" w14:textId="370D6512" w:rsidR="0035042E" w:rsidRDefault="0035042E" w:rsidP="0035042E">
            <w:pPr>
              <w:jc w:val="center"/>
              <w:rPr>
                <w:b/>
                <w:bCs/>
                <w:kern w:val="2"/>
                <w:szCs w:val="24"/>
              </w:rPr>
            </w:pPr>
          </w:p>
        </w:tc>
        <w:tc>
          <w:tcPr>
            <w:tcW w:w="6846" w:type="dxa"/>
            <w:gridSpan w:val="4"/>
          </w:tcPr>
          <w:p w14:paraId="0E9C02CC" w14:textId="2FDAD9BF" w:rsidR="0035042E" w:rsidRPr="003A3E06" w:rsidRDefault="003A3E06" w:rsidP="001D6213">
            <w:pPr>
              <w:rPr>
                <w:bCs/>
                <w:i/>
                <w:kern w:val="2"/>
                <w:szCs w:val="24"/>
              </w:rPr>
            </w:pPr>
            <w:r w:rsidRPr="003A3E06">
              <w:rPr>
                <w:b/>
                <w:bCs/>
                <w:kern w:val="2"/>
                <w:szCs w:val="24"/>
              </w:rPr>
              <w:tab/>
            </w:r>
            <w:r w:rsidRPr="003A3E06">
              <w:rPr>
                <w:bCs/>
                <w:i/>
                <w:color w:val="4472C4" w:themeColor="accent5"/>
                <w:kern w:val="2"/>
                <w:szCs w:val="24"/>
              </w:rPr>
              <w:t>(Kiti priedai, jeigu taikoma)</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0AC792A" w14:textId="77777777" w:rsidR="0035042E" w:rsidRDefault="0035042E" w:rsidP="0035042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B1214B" w14:textId="77777777" w:rsidR="0035042E" w:rsidRDefault="0035042E" w:rsidP="0035042E">
            <w:pPr>
              <w:jc w:val="center"/>
              <w:rPr>
                <w:b/>
                <w:bCs/>
                <w:kern w:val="2"/>
                <w:szCs w:val="24"/>
              </w:rPr>
            </w:pPr>
            <w:r>
              <w:rPr>
                <w:color w:val="4472C4"/>
                <w:kern w:val="2"/>
                <w:szCs w:val="24"/>
              </w:rPr>
              <w:t>(nurodomos atstovo pareigos, vardas, pavardė)</w:t>
            </w: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Default="0035042E" w:rsidP="0035042E">
            <w:pPr>
              <w:jc w:val="center"/>
              <w:rPr>
                <w:b/>
                <w:bCs/>
                <w:color w:val="4472C4"/>
                <w:kern w:val="2"/>
                <w:szCs w:val="24"/>
              </w:rPr>
            </w:pPr>
          </w:p>
          <w:p w14:paraId="303F598E" w14:textId="77777777" w:rsidR="0035042E" w:rsidRDefault="0035042E" w:rsidP="0035042E">
            <w:pPr>
              <w:jc w:val="center"/>
              <w:rPr>
                <w:b/>
                <w:bCs/>
                <w:color w:val="4472C4"/>
                <w:kern w:val="2"/>
                <w:szCs w:val="24"/>
              </w:rPr>
            </w:pPr>
            <w:r>
              <w:rPr>
                <w:b/>
                <w:bCs/>
                <w:color w:val="4472C4"/>
                <w:kern w:val="2"/>
                <w:szCs w:val="24"/>
              </w:rPr>
              <w:t>(parašas)</w:t>
            </w:r>
          </w:p>
          <w:p w14:paraId="095B6F89" w14:textId="77777777" w:rsidR="0035042E" w:rsidRDefault="0035042E" w:rsidP="0035042E">
            <w:pPr>
              <w:jc w:val="center"/>
              <w:rPr>
                <w:b/>
                <w:bCs/>
                <w:color w:val="4472C4"/>
                <w:kern w:val="2"/>
                <w:szCs w:val="24"/>
              </w:rPr>
            </w:pPr>
          </w:p>
          <w:p w14:paraId="13D2912C" w14:textId="77777777" w:rsidR="0035042E" w:rsidRDefault="0035042E" w:rsidP="0035042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Pr>
                <w:b/>
                <w:bCs/>
                <w:color w:val="4472C4"/>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5D4DF2">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63737" w14:textId="77777777" w:rsidR="002D2D0E" w:rsidRDefault="002D2D0E">
      <w:r>
        <w:separator/>
      </w:r>
    </w:p>
  </w:endnote>
  <w:endnote w:type="continuationSeparator" w:id="0">
    <w:p w14:paraId="04ED1F7E" w14:textId="77777777" w:rsidR="002D2D0E" w:rsidRDefault="002D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6D998" w14:textId="77777777" w:rsidR="00D30755" w:rsidRDefault="00D30755">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6816"/>
      <w:docPartObj>
        <w:docPartGallery w:val="Page Numbers (Bottom of Page)"/>
        <w:docPartUnique/>
      </w:docPartObj>
    </w:sdtPr>
    <w:sdtEndPr>
      <w:rPr>
        <w:rFonts w:ascii="Times New Roman" w:hAnsi="Times New Roman"/>
      </w:rPr>
    </w:sdtEndPr>
    <w:sdtContent>
      <w:p w14:paraId="4ABB4567" w14:textId="111C286D" w:rsidR="00D30755" w:rsidRPr="006A6C49" w:rsidRDefault="00D30755">
        <w:pPr>
          <w:pStyle w:val="Footer"/>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004503F7">
          <w:rPr>
            <w:rFonts w:ascii="Times New Roman" w:hAnsi="Times New Roman"/>
            <w:noProof/>
          </w:rPr>
          <w:t>31</w:t>
        </w:r>
        <w:r w:rsidRPr="006A6C49">
          <w:rPr>
            <w:rFonts w:ascii="Times New Roman" w:hAnsi="Times New Roman"/>
          </w:rPr>
          <w:fldChar w:fldCharType="end"/>
        </w:r>
      </w:p>
    </w:sdtContent>
  </w:sdt>
  <w:p w14:paraId="55AEE3CC" w14:textId="77777777" w:rsidR="00D30755" w:rsidRDefault="00D30755">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DD28C" w14:textId="77777777" w:rsidR="00D30755" w:rsidRDefault="00D30755">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12F7F" w14:textId="77777777" w:rsidR="002D2D0E" w:rsidRDefault="002D2D0E">
      <w:r>
        <w:separator/>
      </w:r>
    </w:p>
  </w:footnote>
  <w:footnote w:type="continuationSeparator" w:id="0">
    <w:p w14:paraId="1143A7FC" w14:textId="77777777" w:rsidR="002D2D0E" w:rsidRDefault="002D2D0E">
      <w:r>
        <w:continuationSeparator/>
      </w:r>
    </w:p>
  </w:footnote>
  <w:footnote w:id="1">
    <w:p w14:paraId="3680A993" w14:textId="6935C40A" w:rsidR="00D30755" w:rsidRDefault="00D30755" w:rsidP="00605FD3">
      <w:pPr>
        <w:pStyle w:val="FootnoteText"/>
      </w:pPr>
    </w:p>
  </w:footnote>
  <w:footnote w:id="2">
    <w:p w14:paraId="00F64E30" w14:textId="0ADDE966" w:rsidR="00D30755" w:rsidRPr="00EA4093" w:rsidRDefault="00D30755" w:rsidP="00605FD3">
      <w:pPr>
        <w:pStyle w:val="FootnoteText"/>
        <w:rPr>
          <w:rFonts w:cs="Calibr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B785B" w14:textId="77777777" w:rsidR="00D30755" w:rsidRDefault="00D30755">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CA748" w14:textId="77777777" w:rsidR="00D30755" w:rsidRDefault="00D30755">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335D2" w14:textId="77777777" w:rsidR="00D30755" w:rsidRDefault="00D30755">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817D3"/>
    <w:multiLevelType w:val="hybridMultilevel"/>
    <w:tmpl w:val="859C1E60"/>
    <w:lvl w:ilvl="0" w:tplc="8B281F04">
      <w:start w:val="1"/>
      <w:numFmt w:val="lowerLetter"/>
      <w:lvlText w:val="%1)"/>
      <w:lvlJc w:val="left"/>
      <w:pPr>
        <w:ind w:left="360" w:hanging="360"/>
      </w:pPr>
      <w:rPr>
        <w:rFonts w:ascii="Calibri" w:hAnsi="Calibri" w:cs="Calibri" w:hint="default"/>
        <w:color w:val="auto"/>
      </w:rPr>
    </w:lvl>
    <w:lvl w:ilvl="1" w:tplc="5B10CB98" w:tentative="1">
      <w:start w:val="1"/>
      <w:numFmt w:val="lowerLetter"/>
      <w:lvlText w:val="%2."/>
      <w:lvlJc w:val="left"/>
      <w:pPr>
        <w:ind w:left="1080" w:hanging="360"/>
      </w:pPr>
    </w:lvl>
    <w:lvl w:ilvl="2" w:tplc="45A65BF8" w:tentative="1">
      <w:start w:val="1"/>
      <w:numFmt w:val="lowerRoman"/>
      <w:lvlText w:val="%3."/>
      <w:lvlJc w:val="right"/>
      <w:pPr>
        <w:ind w:left="1800" w:hanging="180"/>
      </w:pPr>
    </w:lvl>
    <w:lvl w:ilvl="3" w:tplc="964C6368" w:tentative="1">
      <w:start w:val="1"/>
      <w:numFmt w:val="decimal"/>
      <w:lvlText w:val="%4."/>
      <w:lvlJc w:val="left"/>
      <w:pPr>
        <w:ind w:left="2520" w:hanging="360"/>
      </w:pPr>
    </w:lvl>
    <w:lvl w:ilvl="4" w:tplc="F6EC79E4" w:tentative="1">
      <w:start w:val="1"/>
      <w:numFmt w:val="lowerLetter"/>
      <w:lvlText w:val="%5."/>
      <w:lvlJc w:val="left"/>
      <w:pPr>
        <w:ind w:left="3240" w:hanging="360"/>
      </w:pPr>
    </w:lvl>
    <w:lvl w:ilvl="5" w:tplc="95044F56" w:tentative="1">
      <w:start w:val="1"/>
      <w:numFmt w:val="lowerRoman"/>
      <w:lvlText w:val="%6."/>
      <w:lvlJc w:val="right"/>
      <w:pPr>
        <w:ind w:left="3960" w:hanging="180"/>
      </w:pPr>
    </w:lvl>
    <w:lvl w:ilvl="6" w:tplc="0B228AD6" w:tentative="1">
      <w:start w:val="1"/>
      <w:numFmt w:val="decimal"/>
      <w:lvlText w:val="%7."/>
      <w:lvlJc w:val="left"/>
      <w:pPr>
        <w:ind w:left="4680" w:hanging="360"/>
      </w:pPr>
    </w:lvl>
    <w:lvl w:ilvl="7" w:tplc="AF78136E" w:tentative="1">
      <w:start w:val="1"/>
      <w:numFmt w:val="lowerLetter"/>
      <w:lvlText w:val="%8."/>
      <w:lvlJc w:val="left"/>
      <w:pPr>
        <w:ind w:left="5400" w:hanging="360"/>
      </w:pPr>
    </w:lvl>
    <w:lvl w:ilvl="8" w:tplc="E76A5B68" w:tentative="1">
      <w:start w:val="1"/>
      <w:numFmt w:val="lowerRoman"/>
      <w:lvlText w:val="%9."/>
      <w:lvlJc w:val="right"/>
      <w:pPr>
        <w:ind w:left="6120" w:hanging="180"/>
      </w:pPr>
    </w:lvl>
  </w:abstractNum>
  <w:abstractNum w:abstractNumId="1" w15:restartNumberingAfterBreak="0">
    <w:nsid w:val="1BCA566E"/>
    <w:multiLevelType w:val="hybridMultilevel"/>
    <w:tmpl w:val="B47EDEF2"/>
    <w:lvl w:ilvl="0" w:tplc="434E84E8">
      <w:start w:val="1"/>
      <w:numFmt w:val="bullet"/>
      <w:lvlText w:val="-"/>
      <w:lvlJc w:val="left"/>
      <w:pPr>
        <w:ind w:left="720" w:hanging="360"/>
      </w:pPr>
      <w:rPr>
        <w:rFonts w:ascii="Times New Roman" w:eastAsia="Times New Roman" w:hAnsi="Times New Roman" w:cs="Times New Roman" w:hint="default"/>
      </w:rPr>
    </w:lvl>
    <w:lvl w:ilvl="1" w:tplc="197E358A" w:tentative="1">
      <w:start w:val="1"/>
      <w:numFmt w:val="bullet"/>
      <w:lvlText w:val="o"/>
      <w:lvlJc w:val="left"/>
      <w:pPr>
        <w:ind w:left="1440" w:hanging="360"/>
      </w:pPr>
      <w:rPr>
        <w:rFonts w:ascii="Courier New" w:hAnsi="Courier New" w:cs="Courier New" w:hint="default"/>
      </w:rPr>
    </w:lvl>
    <w:lvl w:ilvl="2" w:tplc="4210B93C" w:tentative="1">
      <w:start w:val="1"/>
      <w:numFmt w:val="bullet"/>
      <w:lvlText w:val=""/>
      <w:lvlJc w:val="left"/>
      <w:pPr>
        <w:ind w:left="2160" w:hanging="360"/>
      </w:pPr>
      <w:rPr>
        <w:rFonts w:ascii="Wingdings" w:hAnsi="Wingdings" w:hint="default"/>
      </w:rPr>
    </w:lvl>
    <w:lvl w:ilvl="3" w:tplc="E7228048" w:tentative="1">
      <w:start w:val="1"/>
      <w:numFmt w:val="bullet"/>
      <w:lvlText w:val=""/>
      <w:lvlJc w:val="left"/>
      <w:pPr>
        <w:ind w:left="2880" w:hanging="360"/>
      </w:pPr>
      <w:rPr>
        <w:rFonts w:ascii="Symbol" w:hAnsi="Symbol" w:hint="default"/>
      </w:rPr>
    </w:lvl>
    <w:lvl w:ilvl="4" w:tplc="C450CD7E" w:tentative="1">
      <w:start w:val="1"/>
      <w:numFmt w:val="bullet"/>
      <w:lvlText w:val="o"/>
      <w:lvlJc w:val="left"/>
      <w:pPr>
        <w:ind w:left="3600" w:hanging="360"/>
      </w:pPr>
      <w:rPr>
        <w:rFonts w:ascii="Courier New" w:hAnsi="Courier New" w:cs="Courier New" w:hint="default"/>
      </w:rPr>
    </w:lvl>
    <w:lvl w:ilvl="5" w:tplc="EA4CF320" w:tentative="1">
      <w:start w:val="1"/>
      <w:numFmt w:val="bullet"/>
      <w:lvlText w:val=""/>
      <w:lvlJc w:val="left"/>
      <w:pPr>
        <w:ind w:left="4320" w:hanging="360"/>
      </w:pPr>
      <w:rPr>
        <w:rFonts w:ascii="Wingdings" w:hAnsi="Wingdings" w:hint="default"/>
      </w:rPr>
    </w:lvl>
    <w:lvl w:ilvl="6" w:tplc="C79C2C56" w:tentative="1">
      <w:start w:val="1"/>
      <w:numFmt w:val="bullet"/>
      <w:lvlText w:val=""/>
      <w:lvlJc w:val="left"/>
      <w:pPr>
        <w:ind w:left="5040" w:hanging="360"/>
      </w:pPr>
      <w:rPr>
        <w:rFonts w:ascii="Symbol" w:hAnsi="Symbol" w:hint="default"/>
      </w:rPr>
    </w:lvl>
    <w:lvl w:ilvl="7" w:tplc="3F38B8A0" w:tentative="1">
      <w:start w:val="1"/>
      <w:numFmt w:val="bullet"/>
      <w:lvlText w:val="o"/>
      <w:lvlJc w:val="left"/>
      <w:pPr>
        <w:ind w:left="5760" w:hanging="360"/>
      </w:pPr>
      <w:rPr>
        <w:rFonts w:ascii="Courier New" w:hAnsi="Courier New" w:cs="Courier New" w:hint="default"/>
      </w:rPr>
    </w:lvl>
    <w:lvl w:ilvl="8" w:tplc="80CA5A50"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34A60"/>
    <w:rsid w:val="000552E8"/>
    <w:rsid w:val="000E7553"/>
    <w:rsid w:val="001256E0"/>
    <w:rsid w:val="001B673D"/>
    <w:rsid w:val="001D6213"/>
    <w:rsid w:val="00207541"/>
    <w:rsid w:val="00223AAC"/>
    <w:rsid w:val="0023025B"/>
    <w:rsid w:val="002A5DBE"/>
    <w:rsid w:val="002C101E"/>
    <w:rsid w:val="002C34C3"/>
    <w:rsid w:val="002D2D0E"/>
    <w:rsid w:val="002F0B5F"/>
    <w:rsid w:val="00324FDC"/>
    <w:rsid w:val="00344094"/>
    <w:rsid w:val="0035042E"/>
    <w:rsid w:val="00373F3A"/>
    <w:rsid w:val="0038641D"/>
    <w:rsid w:val="003A3E06"/>
    <w:rsid w:val="003D5669"/>
    <w:rsid w:val="00424369"/>
    <w:rsid w:val="0042500A"/>
    <w:rsid w:val="004439F9"/>
    <w:rsid w:val="004503F7"/>
    <w:rsid w:val="00454E5F"/>
    <w:rsid w:val="0047746E"/>
    <w:rsid w:val="00496ABC"/>
    <w:rsid w:val="005017F1"/>
    <w:rsid w:val="00534169"/>
    <w:rsid w:val="00576673"/>
    <w:rsid w:val="005D4DF2"/>
    <w:rsid w:val="005E6AF8"/>
    <w:rsid w:val="00605FD3"/>
    <w:rsid w:val="006427F2"/>
    <w:rsid w:val="006A6C49"/>
    <w:rsid w:val="006E64AB"/>
    <w:rsid w:val="00741E81"/>
    <w:rsid w:val="007717DB"/>
    <w:rsid w:val="00777433"/>
    <w:rsid w:val="007876F8"/>
    <w:rsid w:val="007E7F3C"/>
    <w:rsid w:val="00827C47"/>
    <w:rsid w:val="008614E6"/>
    <w:rsid w:val="0087607E"/>
    <w:rsid w:val="00890F50"/>
    <w:rsid w:val="00896F65"/>
    <w:rsid w:val="009257AE"/>
    <w:rsid w:val="0094715E"/>
    <w:rsid w:val="00993430"/>
    <w:rsid w:val="009A0229"/>
    <w:rsid w:val="009A19B5"/>
    <w:rsid w:val="00A979B2"/>
    <w:rsid w:val="00AB2DB2"/>
    <w:rsid w:val="00AF057C"/>
    <w:rsid w:val="00B11DDD"/>
    <w:rsid w:val="00BC4129"/>
    <w:rsid w:val="00BE2AB3"/>
    <w:rsid w:val="00BF6491"/>
    <w:rsid w:val="00C7393E"/>
    <w:rsid w:val="00CA0612"/>
    <w:rsid w:val="00CD2C05"/>
    <w:rsid w:val="00D057C0"/>
    <w:rsid w:val="00D30755"/>
    <w:rsid w:val="00D75E86"/>
    <w:rsid w:val="00DB3429"/>
    <w:rsid w:val="00DF7FF2"/>
    <w:rsid w:val="00E26AC3"/>
    <w:rsid w:val="00E314E4"/>
    <w:rsid w:val="00E4080A"/>
    <w:rsid w:val="00E70D9D"/>
    <w:rsid w:val="00E75149"/>
    <w:rsid w:val="00F360CA"/>
    <w:rsid w:val="00F363F0"/>
    <w:rsid w:val="00F45B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6A6C49"/>
    <w:rPr>
      <w:rFonts w:asciiTheme="minorHAnsi" w:eastAsiaTheme="minorEastAsia" w:hAnsiTheme="minorHAnsi"/>
      <w:sz w:val="22"/>
      <w:szCs w:val="22"/>
      <w:lang w:eastAsia="lt-LT"/>
    </w:rPr>
  </w:style>
  <w:style w:type="paragraph" w:styleId="FootnoteText">
    <w:name w:val="footnote text"/>
    <w:basedOn w:val="Normal"/>
    <w:link w:val="FootnoteTextChar"/>
    <w:semiHidden/>
    <w:unhideWhenUsed/>
    <w:rsid w:val="00605FD3"/>
    <w:rPr>
      <w:sz w:val="20"/>
    </w:rPr>
  </w:style>
  <w:style w:type="character" w:customStyle="1" w:styleId="FootnoteTextChar">
    <w:name w:val="Footnote Text Char"/>
    <w:basedOn w:val="DefaultParagraphFont"/>
    <w:link w:val="FootnoteText"/>
    <w:semiHidden/>
    <w:rsid w:val="00605FD3"/>
    <w:rPr>
      <w:sz w:val="20"/>
    </w:rPr>
  </w:style>
  <w:style w:type="character" w:styleId="FootnoteReference">
    <w:name w:val="footnote reference"/>
    <w:basedOn w:val="DefaultParagraphFont"/>
    <w:uiPriority w:val="99"/>
    <w:unhideWhenUsed/>
    <w:rsid w:val="00605FD3"/>
    <w:rPr>
      <w:vertAlign w:val="superscript"/>
    </w:rPr>
  </w:style>
  <w:style w:type="character" w:styleId="Hyperlink">
    <w:name w:val="Hyperlink"/>
    <w:basedOn w:val="DefaultParagraphFont"/>
    <w:uiPriority w:val="99"/>
    <w:unhideWhenUsed/>
    <w:rsid w:val="00605FD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32</Pages>
  <Words>14725</Words>
  <Characters>83938</Characters>
  <Application>Microsoft Office Word</Application>
  <DocSecurity>0</DocSecurity>
  <Lines>699</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98467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Sonata Virbalienė</cp:lastModifiedBy>
  <cp:revision>16</cp:revision>
  <dcterms:created xsi:type="dcterms:W3CDTF">2025-07-28T07:20:00Z</dcterms:created>
  <dcterms:modified xsi:type="dcterms:W3CDTF">2025-07-30T10:22:00Z</dcterms:modified>
</cp:coreProperties>
</file>